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Altyaz"/>
        <w:spacing w:after="240"/>
        <w:rPr>
          <w:rFonts w:ascii="Times New Roman" w:hAnsi="Times New Roman"/>
          <w:sz w:val="22"/>
          <w:szCs w:val="22"/>
          <w:lang w:val="en-GB"/>
        </w:rPr>
      </w:pPr>
    </w:p>
    <w:p w14:paraId="7AC1E52B" w14:textId="4B325089"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Kpr"/>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4C9E0BB3" w14:textId="77777777" w:rsidR="003C1EF8" w:rsidRPr="0094142A" w:rsidRDefault="003C1EF8" w:rsidP="004E4BC7">
      <w:pPr>
        <w:pStyle w:val="Balk1"/>
      </w:pPr>
      <w:bookmarkStart w:id="5" w:name="_Toc416867499"/>
      <w:r w:rsidRPr="0094142A">
        <w:t>GENERAL PART</w:t>
      </w:r>
      <w:bookmarkEnd w:id="5"/>
    </w:p>
    <w:p w14:paraId="6633BF32" w14:textId="77777777" w:rsidR="003C1EF8" w:rsidRPr="0094142A" w:rsidRDefault="003C1EF8" w:rsidP="000A58FD">
      <w:pPr>
        <w:pStyle w:val="Balk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030B6D" w:rsidRPr="0094142A" w14:paraId="2EBFA88B" w14:textId="77777777" w:rsidTr="00B748A0">
        <w:tc>
          <w:tcPr>
            <w:tcW w:w="2552" w:type="dxa"/>
            <w:shd w:val="pct10" w:color="auto" w:fill="FFFFFF"/>
          </w:tcPr>
          <w:p w14:paraId="3C4FAC8F" w14:textId="77777777" w:rsidR="00030B6D" w:rsidRPr="0094142A" w:rsidRDefault="00030B6D" w:rsidP="00030B6D">
            <w:pPr>
              <w:jc w:val="both"/>
              <w:rPr>
                <w:b/>
                <w:sz w:val="22"/>
                <w:lang w:val="en-GB"/>
              </w:rPr>
            </w:pPr>
            <w:r w:rsidRPr="0094142A">
              <w:rPr>
                <w:b/>
                <w:sz w:val="22"/>
                <w:lang w:val="en-GB"/>
              </w:rPr>
              <w:t xml:space="preserve">Clarification meeting </w:t>
            </w:r>
          </w:p>
        </w:tc>
        <w:tc>
          <w:tcPr>
            <w:tcW w:w="3969" w:type="dxa"/>
          </w:tcPr>
          <w:p w14:paraId="579BAF2F" w14:textId="2D965B2F" w:rsidR="00030B6D" w:rsidRPr="00673D84" w:rsidRDefault="00030B6D" w:rsidP="00030B6D">
            <w:pPr>
              <w:rPr>
                <w:sz w:val="22"/>
                <w:lang w:val="en-GB"/>
              </w:rPr>
            </w:pPr>
            <w:r w:rsidRPr="00673D84">
              <w:rPr>
                <w:b/>
                <w:bCs/>
                <w:sz w:val="22"/>
                <w:lang w:val="en-GB"/>
              </w:rPr>
              <w:t>N/A</w:t>
            </w:r>
          </w:p>
        </w:tc>
        <w:tc>
          <w:tcPr>
            <w:tcW w:w="2551" w:type="dxa"/>
          </w:tcPr>
          <w:p w14:paraId="0A9C719F" w14:textId="12033D49" w:rsidR="00030B6D" w:rsidRPr="00673D84" w:rsidRDefault="00030B6D" w:rsidP="00030B6D">
            <w:pPr>
              <w:jc w:val="both"/>
              <w:rPr>
                <w:sz w:val="22"/>
                <w:lang w:val="en-GB"/>
              </w:rPr>
            </w:pPr>
            <w:r w:rsidRPr="00673D84">
              <w:rPr>
                <w:b/>
                <w:bCs/>
                <w:sz w:val="22"/>
                <w:lang w:val="en-GB"/>
              </w:rPr>
              <w:t>N/A</w:t>
            </w:r>
          </w:p>
        </w:tc>
      </w:tr>
      <w:tr w:rsidR="00030B6D" w:rsidRPr="0094142A" w14:paraId="41C4DC80" w14:textId="77777777" w:rsidTr="00B748A0">
        <w:tc>
          <w:tcPr>
            <w:tcW w:w="2552" w:type="dxa"/>
            <w:shd w:val="pct10" w:color="auto" w:fill="FFFFFF"/>
          </w:tcPr>
          <w:p w14:paraId="09B1B6CA" w14:textId="77777777" w:rsidR="00030B6D" w:rsidRPr="0094142A" w:rsidRDefault="00030B6D" w:rsidP="00030B6D">
            <w:pPr>
              <w:keepNext/>
              <w:rPr>
                <w:b/>
                <w:sz w:val="22"/>
                <w:lang w:val="en-GB"/>
              </w:rPr>
            </w:pPr>
            <w:r w:rsidRPr="0094142A">
              <w:rPr>
                <w:b/>
                <w:sz w:val="22"/>
                <w:lang w:val="en-GB"/>
              </w:rPr>
              <w:t>Site visit</w:t>
            </w:r>
          </w:p>
        </w:tc>
        <w:tc>
          <w:tcPr>
            <w:tcW w:w="3969" w:type="dxa"/>
          </w:tcPr>
          <w:p w14:paraId="01BE1224" w14:textId="7FB4AE22" w:rsidR="00030B6D" w:rsidRPr="00165409" w:rsidRDefault="00030B6D" w:rsidP="00030B6D">
            <w:pPr>
              <w:rPr>
                <w:sz w:val="22"/>
                <w:highlight w:val="cyan"/>
                <w:lang w:val="en-GB"/>
              </w:rPr>
            </w:pPr>
            <w:r>
              <w:rPr>
                <w:b/>
                <w:bCs/>
                <w:sz w:val="22"/>
                <w:lang w:val="en-GB"/>
              </w:rPr>
              <w:t>06</w:t>
            </w:r>
            <w:r w:rsidRPr="00DD3A01">
              <w:rPr>
                <w:b/>
                <w:bCs/>
                <w:sz w:val="22"/>
                <w:lang w:val="en-GB"/>
              </w:rPr>
              <w:t>.0</w:t>
            </w:r>
            <w:r>
              <w:rPr>
                <w:b/>
                <w:bCs/>
                <w:sz w:val="22"/>
                <w:lang w:val="en-GB"/>
              </w:rPr>
              <w:t>3</w:t>
            </w:r>
            <w:r w:rsidRPr="00DD3A01">
              <w:rPr>
                <w:b/>
                <w:bCs/>
                <w:sz w:val="22"/>
                <w:lang w:val="en-GB"/>
              </w:rPr>
              <w:t>.2026</w:t>
            </w:r>
          </w:p>
        </w:tc>
        <w:tc>
          <w:tcPr>
            <w:tcW w:w="2551" w:type="dxa"/>
          </w:tcPr>
          <w:p w14:paraId="73CAAFBD" w14:textId="1C77A53F" w:rsidR="00030B6D" w:rsidRPr="00165409" w:rsidRDefault="00030B6D" w:rsidP="00030B6D">
            <w:pPr>
              <w:jc w:val="both"/>
              <w:rPr>
                <w:sz w:val="22"/>
                <w:highlight w:val="cyan"/>
                <w:lang w:val="en-GB"/>
              </w:rPr>
            </w:pPr>
            <w:r w:rsidRPr="00DD3A01">
              <w:rPr>
                <w:b/>
                <w:bCs/>
                <w:sz w:val="22"/>
                <w:lang w:val="en-GB"/>
              </w:rPr>
              <w:t>10:30</w:t>
            </w:r>
          </w:p>
        </w:tc>
      </w:tr>
      <w:tr w:rsidR="00030B6D" w:rsidRPr="0094142A" w14:paraId="523D80F2" w14:textId="77777777" w:rsidTr="00B748A0">
        <w:tc>
          <w:tcPr>
            <w:tcW w:w="2552" w:type="dxa"/>
            <w:shd w:val="pct10" w:color="auto" w:fill="FFFFFF"/>
          </w:tcPr>
          <w:p w14:paraId="384BE834" w14:textId="77777777" w:rsidR="00030B6D" w:rsidRPr="0094142A" w:rsidRDefault="00030B6D" w:rsidP="00030B6D">
            <w:pPr>
              <w:keepNext/>
              <w:rPr>
                <w:b/>
                <w:sz w:val="22"/>
                <w:lang w:val="en-GB"/>
              </w:rPr>
            </w:pPr>
            <w:r w:rsidRPr="0094142A">
              <w:rPr>
                <w:b/>
                <w:sz w:val="22"/>
                <w:lang w:val="en-GB"/>
              </w:rPr>
              <w:t>Deadline for request for any additional information from the contracting authority</w:t>
            </w:r>
          </w:p>
        </w:tc>
        <w:tc>
          <w:tcPr>
            <w:tcW w:w="3969" w:type="dxa"/>
          </w:tcPr>
          <w:p w14:paraId="54359DE5" w14:textId="09CB8E15" w:rsidR="00030B6D" w:rsidRPr="00165409" w:rsidRDefault="00030B6D" w:rsidP="00030B6D">
            <w:pPr>
              <w:spacing w:before="80" w:after="80"/>
              <w:rPr>
                <w:sz w:val="22"/>
                <w:highlight w:val="cyan"/>
                <w:lang w:val="en-GB"/>
              </w:rPr>
            </w:pPr>
            <w:r>
              <w:rPr>
                <w:b/>
                <w:bCs/>
                <w:sz w:val="22"/>
                <w:szCs w:val="22"/>
                <w:lang w:val="en-IE"/>
              </w:rPr>
              <w:t>09</w:t>
            </w:r>
            <w:r w:rsidRPr="00DD3A01">
              <w:rPr>
                <w:b/>
                <w:bCs/>
                <w:sz w:val="22"/>
                <w:szCs w:val="22"/>
                <w:lang w:val="en-IE"/>
              </w:rPr>
              <w:t>.0</w:t>
            </w:r>
            <w:r>
              <w:rPr>
                <w:b/>
                <w:bCs/>
                <w:sz w:val="22"/>
                <w:szCs w:val="22"/>
                <w:lang w:val="en-IE"/>
              </w:rPr>
              <w:t>3</w:t>
            </w:r>
            <w:r w:rsidRPr="00DD3A01">
              <w:rPr>
                <w:b/>
                <w:bCs/>
                <w:sz w:val="22"/>
                <w:szCs w:val="22"/>
                <w:lang w:val="en-IE"/>
              </w:rPr>
              <w:t>.2026</w:t>
            </w:r>
          </w:p>
        </w:tc>
        <w:tc>
          <w:tcPr>
            <w:tcW w:w="2551" w:type="dxa"/>
          </w:tcPr>
          <w:p w14:paraId="27F73874" w14:textId="3777308A" w:rsidR="00030B6D" w:rsidRPr="00165409" w:rsidRDefault="00030B6D" w:rsidP="00030B6D">
            <w:pPr>
              <w:spacing w:before="80"/>
              <w:jc w:val="both"/>
              <w:rPr>
                <w:sz w:val="22"/>
                <w:highlight w:val="cyan"/>
                <w:lang w:val="en-GB"/>
              </w:rPr>
            </w:pPr>
            <w:r w:rsidRPr="00DD3A01">
              <w:rPr>
                <w:b/>
                <w:bCs/>
                <w:sz w:val="22"/>
                <w:lang w:val="en-GB"/>
              </w:rPr>
              <w:t>17:30h.*</w:t>
            </w:r>
          </w:p>
        </w:tc>
      </w:tr>
      <w:tr w:rsidR="00030B6D" w:rsidRPr="0094142A" w14:paraId="7C6E6BE3" w14:textId="77777777" w:rsidTr="00B748A0">
        <w:tc>
          <w:tcPr>
            <w:tcW w:w="2552" w:type="dxa"/>
            <w:shd w:val="pct10" w:color="auto" w:fill="FFFFFF"/>
          </w:tcPr>
          <w:p w14:paraId="1C88B6B5" w14:textId="77777777" w:rsidR="00030B6D" w:rsidRPr="0094142A" w:rsidRDefault="00030B6D" w:rsidP="00030B6D">
            <w:pPr>
              <w:rPr>
                <w:b/>
                <w:sz w:val="22"/>
                <w:lang w:val="en-GB"/>
              </w:rPr>
            </w:pPr>
            <w:r w:rsidRPr="0094142A">
              <w:rPr>
                <w:b/>
                <w:sz w:val="22"/>
                <w:lang w:val="en-GB"/>
              </w:rPr>
              <w:t xml:space="preserve">Last date on which additional information </w:t>
            </w:r>
            <w:proofErr w:type="gramStart"/>
            <w:r w:rsidRPr="0094142A">
              <w:rPr>
                <w:b/>
                <w:sz w:val="22"/>
                <w:lang w:val="en-GB"/>
              </w:rPr>
              <w:t>are</w:t>
            </w:r>
            <w:proofErr w:type="gramEnd"/>
            <w:r w:rsidRPr="0094142A">
              <w:rPr>
                <w:b/>
                <w:sz w:val="22"/>
                <w:lang w:val="en-GB"/>
              </w:rPr>
              <w:t xml:space="preserve"> issued by the contracting authority</w:t>
            </w:r>
          </w:p>
        </w:tc>
        <w:tc>
          <w:tcPr>
            <w:tcW w:w="3969" w:type="dxa"/>
          </w:tcPr>
          <w:p w14:paraId="43D5FBB8" w14:textId="484CE136" w:rsidR="00030B6D" w:rsidRPr="00165409" w:rsidRDefault="00030B6D" w:rsidP="00030B6D">
            <w:pPr>
              <w:spacing w:before="80"/>
              <w:rPr>
                <w:sz w:val="22"/>
                <w:highlight w:val="cyan"/>
                <w:lang w:val="en-GB"/>
              </w:rPr>
            </w:pPr>
            <w:r>
              <w:rPr>
                <w:b/>
                <w:bCs/>
                <w:sz w:val="22"/>
                <w:szCs w:val="22"/>
                <w:lang w:val="en-IE"/>
              </w:rPr>
              <w:t>1</w:t>
            </w:r>
            <w:r w:rsidRPr="00DD3A01">
              <w:rPr>
                <w:b/>
                <w:bCs/>
                <w:sz w:val="22"/>
                <w:szCs w:val="22"/>
                <w:lang w:val="en-IE"/>
              </w:rPr>
              <w:t>6.03.2026</w:t>
            </w:r>
          </w:p>
        </w:tc>
        <w:tc>
          <w:tcPr>
            <w:tcW w:w="2551" w:type="dxa"/>
          </w:tcPr>
          <w:p w14:paraId="0326A401" w14:textId="72C012C2" w:rsidR="00030B6D" w:rsidRPr="00165409" w:rsidRDefault="00030B6D" w:rsidP="00030B6D">
            <w:pPr>
              <w:spacing w:before="80"/>
              <w:jc w:val="both"/>
              <w:rPr>
                <w:sz w:val="22"/>
                <w:highlight w:val="cyan"/>
                <w:lang w:val="en-GB"/>
              </w:rPr>
            </w:pPr>
            <w:r w:rsidRPr="00DD3A01">
              <w:rPr>
                <w:b/>
                <w:bCs/>
                <w:sz w:val="22"/>
                <w:lang w:val="en-GB"/>
              </w:rPr>
              <w:t>17:30h.*</w:t>
            </w:r>
          </w:p>
        </w:tc>
      </w:tr>
      <w:tr w:rsidR="00030B6D" w:rsidRPr="0094142A" w14:paraId="04D152F0" w14:textId="77777777" w:rsidTr="00B748A0">
        <w:tc>
          <w:tcPr>
            <w:tcW w:w="2552" w:type="dxa"/>
            <w:shd w:val="pct10" w:color="auto" w:fill="FFFFFF"/>
          </w:tcPr>
          <w:p w14:paraId="02E2DB9B" w14:textId="0632F6BB" w:rsidR="00030B6D" w:rsidRPr="0094142A" w:rsidRDefault="00030B6D" w:rsidP="00030B6D">
            <w:pPr>
              <w:rPr>
                <w:b/>
                <w:sz w:val="22"/>
                <w:lang w:val="en-GB"/>
              </w:rPr>
            </w:pPr>
            <w:r w:rsidRPr="0094142A">
              <w:rPr>
                <w:b/>
                <w:sz w:val="22"/>
                <w:lang w:val="en-GB"/>
              </w:rPr>
              <w:t>Deadline for submission of tenders</w:t>
            </w:r>
          </w:p>
        </w:tc>
        <w:tc>
          <w:tcPr>
            <w:tcW w:w="3969" w:type="dxa"/>
          </w:tcPr>
          <w:p w14:paraId="540F8BB2" w14:textId="0CFCC7E9" w:rsidR="00030B6D" w:rsidRPr="00165409" w:rsidRDefault="00030B6D" w:rsidP="00030B6D">
            <w:pPr>
              <w:spacing w:before="80"/>
              <w:rPr>
                <w:sz w:val="22"/>
                <w:szCs w:val="22"/>
                <w:highlight w:val="cyan"/>
                <w:lang w:val="en-GB"/>
              </w:rPr>
            </w:pPr>
            <w:r>
              <w:rPr>
                <w:b/>
                <w:bCs/>
                <w:sz w:val="22"/>
                <w:szCs w:val="22"/>
                <w:lang w:val="en-IE"/>
              </w:rPr>
              <w:t>23</w:t>
            </w:r>
            <w:r w:rsidRPr="00DD3A01">
              <w:rPr>
                <w:b/>
                <w:bCs/>
                <w:sz w:val="22"/>
                <w:szCs w:val="22"/>
                <w:lang w:val="en-IE"/>
              </w:rPr>
              <w:t>.03.2026</w:t>
            </w:r>
          </w:p>
        </w:tc>
        <w:tc>
          <w:tcPr>
            <w:tcW w:w="2551" w:type="dxa"/>
          </w:tcPr>
          <w:p w14:paraId="736F02F4" w14:textId="55329315" w:rsidR="00030B6D" w:rsidRPr="00165409" w:rsidRDefault="00030B6D" w:rsidP="00030B6D">
            <w:pPr>
              <w:spacing w:before="80" w:after="80"/>
              <w:jc w:val="both"/>
              <w:rPr>
                <w:sz w:val="22"/>
                <w:highlight w:val="cyan"/>
                <w:lang w:val="en-GB"/>
              </w:rPr>
            </w:pPr>
            <w:r w:rsidRPr="00DD3A01">
              <w:rPr>
                <w:b/>
                <w:bCs/>
                <w:sz w:val="22"/>
                <w:szCs w:val="22"/>
                <w:lang w:val="en-IE"/>
              </w:rPr>
              <w:t>1</w:t>
            </w:r>
            <w:r>
              <w:rPr>
                <w:b/>
                <w:bCs/>
                <w:sz w:val="22"/>
                <w:szCs w:val="22"/>
                <w:lang w:val="en-IE"/>
              </w:rPr>
              <w:t>7</w:t>
            </w:r>
            <w:r w:rsidRPr="00DD3A01">
              <w:rPr>
                <w:b/>
                <w:bCs/>
                <w:sz w:val="22"/>
                <w:szCs w:val="22"/>
                <w:lang w:val="en-IE"/>
              </w:rPr>
              <w:t>:30h.*</w:t>
            </w:r>
          </w:p>
        </w:tc>
      </w:tr>
      <w:tr w:rsidR="00030B6D" w:rsidRPr="0094142A" w14:paraId="2B36C405" w14:textId="77777777" w:rsidTr="00B748A0">
        <w:tc>
          <w:tcPr>
            <w:tcW w:w="2552" w:type="dxa"/>
            <w:shd w:val="pct10" w:color="auto" w:fill="FFFFFF"/>
          </w:tcPr>
          <w:p w14:paraId="6D67843F" w14:textId="77777777" w:rsidR="00030B6D" w:rsidRPr="0094142A" w:rsidRDefault="00030B6D" w:rsidP="00030B6D">
            <w:pPr>
              <w:rPr>
                <w:b/>
                <w:sz w:val="22"/>
                <w:lang w:val="en-GB"/>
              </w:rPr>
            </w:pPr>
            <w:r w:rsidRPr="0094142A">
              <w:rPr>
                <w:b/>
                <w:sz w:val="22"/>
                <w:lang w:val="en-GB"/>
              </w:rPr>
              <w:t>Tender opening session</w:t>
            </w:r>
          </w:p>
          <w:p w14:paraId="37495488" w14:textId="77777777" w:rsidR="00030B6D" w:rsidRPr="0094142A" w:rsidRDefault="00030B6D" w:rsidP="00030B6D">
            <w:pPr>
              <w:rPr>
                <w:b/>
                <w:sz w:val="22"/>
                <w:lang w:val="en-GB"/>
              </w:rPr>
            </w:pPr>
          </w:p>
        </w:tc>
        <w:tc>
          <w:tcPr>
            <w:tcW w:w="3969" w:type="dxa"/>
          </w:tcPr>
          <w:p w14:paraId="133CB1C3" w14:textId="3943ECE9" w:rsidR="00030B6D" w:rsidRPr="00165409" w:rsidRDefault="00030B6D" w:rsidP="00030B6D">
            <w:pPr>
              <w:spacing w:before="80"/>
              <w:rPr>
                <w:sz w:val="22"/>
                <w:highlight w:val="cyan"/>
                <w:lang w:val="en-GB"/>
              </w:rPr>
            </w:pPr>
            <w:r w:rsidRPr="001E1E5B">
              <w:rPr>
                <w:b/>
                <w:bCs/>
                <w:sz w:val="22"/>
                <w:szCs w:val="22"/>
                <w:lang w:val="en-IE"/>
              </w:rPr>
              <w:t>27.03.2026**</w:t>
            </w:r>
          </w:p>
        </w:tc>
        <w:tc>
          <w:tcPr>
            <w:tcW w:w="2551" w:type="dxa"/>
          </w:tcPr>
          <w:p w14:paraId="1A7C3CD7" w14:textId="4280C273" w:rsidR="00030B6D" w:rsidRPr="00165409" w:rsidRDefault="00030B6D" w:rsidP="00030B6D">
            <w:pPr>
              <w:spacing w:before="80" w:after="80"/>
              <w:jc w:val="both"/>
              <w:rPr>
                <w:sz w:val="22"/>
                <w:highlight w:val="cyan"/>
                <w:lang w:val="en-GB"/>
              </w:rPr>
            </w:pPr>
            <w:r w:rsidRPr="001E1E5B">
              <w:rPr>
                <w:b/>
                <w:bCs/>
                <w:sz w:val="22"/>
                <w:szCs w:val="22"/>
                <w:lang w:val="en-IE"/>
              </w:rPr>
              <w:t>14:00h.**</w:t>
            </w:r>
          </w:p>
        </w:tc>
      </w:tr>
      <w:tr w:rsidR="00030B6D" w:rsidRPr="0094142A" w14:paraId="6D4BA977" w14:textId="77777777" w:rsidTr="00B748A0">
        <w:tc>
          <w:tcPr>
            <w:tcW w:w="2552" w:type="dxa"/>
            <w:shd w:val="pct10" w:color="auto" w:fill="FFFFFF"/>
          </w:tcPr>
          <w:p w14:paraId="6F0ACB55" w14:textId="77777777" w:rsidR="00030B6D" w:rsidRPr="0094142A" w:rsidRDefault="00030B6D" w:rsidP="00030B6D">
            <w:pPr>
              <w:tabs>
                <w:tab w:val="left" w:pos="851"/>
              </w:tabs>
              <w:rPr>
                <w:b/>
                <w:sz w:val="22"/>
                <w:lang w:val="en-GB"/>
              </w:rPr>
            </w:pPr>
            <w:r w:rsidRPr="0094142A">
              <w:rPr>
                <w:b/>
                <w:sz w:val="22"/>
                <w:lang w:val="en-GB"/>
              </w:rPr>
              <w:t>Notification of award to the successful tenderer</w:t>
            </w:r>
          </w:p>
        </w:tc>
        <w:tc>
          <w:tcPr>
            <w:tcW w:w="3969" w:type="dxa"/>
          </w:tcPr>
          <w:p w14:paraId="0C275BB7" w14:textId="7311D495" w:rsidR="00030B6D" w:rsidRPr="00165409" w:rsidRDefault="00030B6D" w:rsidP="00030B6D">
            <w:pPr>
              <w:tabs>
                <w:tab w:val="left" w:pos="851"/>
              </w:tabs>
              <w:spacing w:before="80"/>
              <w:rPr>
                <w:sz w:val="22"/>
                <w:highlight w:val="cyan"/>
                <w:lang w:val="en-GB"/>
              </w:rPr>
            </w:pPr>
            <w:r w:rsidRPr="001E1E5B">
              <w:rPr>
                <w:b/>
                <w:bCs/>
                <w:sz w:val="22"/>
                <w:szCs w:val="22"/>
                <w:lang w:val="en-IE"/>
              </w:rPr>
              <w:t>30.03.2026**</w:t>
            </w:r>
          </w:p>
        </w:tc>
        <w:tc>
          <w:tcPr>
            <w:tcW w:w="2551" w:type="dxa"/>
          </w:tcPr>
          <w:p w14:paraId="5CF63B3E" w14:textId="6104E7FD" w:rsidR="00030B6D" w:rsidRPr="00165409" w:rsidRDefault="00030B6D" w:rsidP="00030B6D">
            <w:pPr>
              <w:tabs>
                <w:tab w:val="left" w:pos="851"/>
              </w:tabs>
              <w:spacing w:before="80"/>
              <w:jc w:val="both"/>
              <w:rPr>
                <w:sz w:val="22"/>
                <w:highlight w:val="cyan"/>
                <w:lang w:val="en-GB"/>
              </w:rPr>
            </w:pPr>
            <w:r w:rsidRPr="001E1E5B">
              <w:rPr>
                <w:sz w:val="22"/>
                <w:lang w:val="en-GB"/>
              </w:rPr>
              <w:t>-</w:t>
            </w:r>
          </w:p>
        </w:tc>
      </w:tr>
      <w:tr w:rsidR="00030B6D" w:rsidRPr="0094142A" w14:paraId="2710A05F" w14:textId="77777777" w:rsidTr="00B748A0">
        <w:tc>
          <w:tcPr>
            <w:tcW w:w="2552" w:type="dxa"/>
            <w:shd w:val="pct10" w:color="auto" w:fill="FFFFFF"/>
          </w:tcPr>
          <w:p w14:paraId="0AB1224F" w14:textId="77777777" w:rsidR="00030B6D" w:rsidRPr="0094142A" w:rsidRDefault="00030B6D" w:rsidP="00030B6D">
            <w:pPr>
              <w:tabs>
                <w:tab w:val="left" w:pos="851"/>
              </w:tabs>
              <w:rPr>
                <w:b/>
                <w:sz w:val="22"/>
                <w:lang w:val="en-GB"/>
              </w:rPr>
            </w:pPr>
            <w:r w:rsidRPr="0094142A">
              <w:rPr>
                <w:b/>
                <w:sz w:val="22"/>
                <w:lang w:val="en-GB"/>
              </w:rPr>
              <w:t>Signature of the contract</w:t>
            </w:r>
          </w:p>
        </w:tc>
        <w:tc>
          <w:tcPr>
            <w:tcW w:w="3969" w:type="dxa"/>
          </w:tcPr>
          <w:p w14:paraId="487DEFB7" w14:textId="2F06F2D7" w:rsidR="00030B6D" w:rsidRPr="00165409" w:rsidRDefault="00030B6D" w:rsidP="00030B6D">
            <w:pPr>
              <w:tabs>
                <w:tab w:val="left" w:pos="851"/>
              </w:tabs>
              <w:spacing w:before="80"/>
              <w:rPr>
                <w:sz w:val="22"/>
                <w:highlight w:val="cyan"/>
                <w:lang w:val="en-GB"/>
              </w:rPr>
            </w:pPr>
            <w:r>
              <w:rPr>
                <w:b/>
                <w:bCs/>
                <w:sz w:val="22"/>
                <w:szCs w:val="22"/>
                <w:lang w:val="en-IE"/>
              </w:rPr>
              <w:t>10</w:t>
            </w:r>
            <w:r w:rsidRPr="00DD3A01">
              <w:rPr>
                <w:b/>
                <w:bCs/>
                <w:sz w:val="22"/>
                <w:szCs w:val="22"/>
                <w:lang w:val="en-IE"/>
              </w:rPr>
              <w:t>.04.2026</w:t>
            </w:r>
            <w:r w:rsidRPr="00DD3A01">
              <w:rPr>
                <w:sz w:val="22"/>
                <w:szCs w:val="22"/>
                <w:lang w:val="en-IE"/>
              </w:rPr>
              <w:t>**</w:t>
            </w:r>
          </w:p>
        </w:tc>
        <w:tc>
          <w:tcPr>
            <w:tcW w:w="2551" w:type="dxa"/>
          </w:tcPr>
          <w:p w14:paraId="2262101B" w14:textId="42549134" w:rsidR="00030B6D" w:rsidRPr="00165409" w:rsidRDefault="00030B6D" w:rsidP="00030B6D">
            <w:pPr>
              <w:tabs>
                <w:tab w:val="left" w:pos="851"/>
              </w:tabs>
              <w:spacing w:before="80"/>
              <w:jc w:val="both"/>
              <w:rPr>
                <w:sz w:val="22"/>
                <w:highlight w:val="cyan"/>
                <w:lang w:val="en-GB"/>
              </w:rPr>
            </w:pPr>
            <w:r w:rsidRPr="00DD3A01">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Balk2"/>
      </w:pPr>
      <w:r w:rsidRPr="0094142A">
        <w:lastRenderedPageBreak/>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09FC1EF8" w14:textId="77777777" w:rsidR="00030B6D" w:rsidRPr="00AC2117" w:rsidRDefault="00030B6D" w:rsidP="00030B6D">
      <w:pPr>
        <w:pStyle w:val="Balk2"/>
      </w:pPr>
      <w:bookmarkStart w:id="8" w:name="_Toc416867500"/>
      <w:r w:rsidRPr="00AC2117">
        <w:t>SITE INSPECTION</w:t>
      </w:r>
    </w:p>
    <w:p w14:paraId="283CC153" w14:textId="77777777" w:rsidR="00030B6D" w:rsidRPr="00AC2117" w:rsidRDefault="00030B6D" w:rsidP="00030B6D">
      <w:pPr>
        <w:ind w:left="709"/>
        <w:jc w:val="both"/>
        <w:rPr>
          <w:color w:val="FF0000"/>
          <w:lang w:val="en-GB"/>
        </w:rPr>
      </w:pPr>
      <w:r>
        <w:rPr>
          <w:lang w:val="en-GB"/>
        </w:rPr>
        <w:t>S</w:t>
      </w:r>
      <w:r w:rsidRPr="00AC2117">
        <w:rPr>
          <w:lang w:val="en-GB"/>
        </w:rPr>
        <w:t xml:space="preserve">ite visit will be held by the contracting authority on </w:t>
      </w:r>
      <w:r>
        <w:rPr>
          <w:lang w:val="en-GB"/>
        </w:rPr>
        <w:t>06</w:t>
      </w:r>
      <w:r w:rsidRPr="00AC2117">
        <w:rPr>
          <w:lang w:val="en-GB"/>
        </w:rPr>
        <w:t>.0</w:t>
      </w:r>
      <w:r>
        <w:rPr>
          <w:lang w:val="en-GB"/>
        </w:rPr>
        <w:t>3</w:t>
      </w:r>
      <w:r w:rsidRPr="00AC2117">
        <w:rPr>
          <w:lang w:val="en-GB"/>
        </w:rPr>
        <w:t>.2026 at 10:30</w:t>
      </w:r>
      <w:r>
        <w:rPr>
          <w:lang w:val="en-GB"/>
        </w:rPr>
        <w:t>-12:30</w:t>
      </w:r>
      <w:r w:rsidRPr="00AC2117">
        <w:rPr>
          <w:lang w:val="en-GB"/>
        </w:rPr>
        <w:t xml:space="preserve">, in </w:t>
      </w:r>
      <w:proofErr w:type="spellStart"/>
      <w:r>
        <w:rPr>
          <w:lang w:val="en-GB"/>
        </w:rPr>
        <w:t>İ</w:t>
      </w:r>
      <w:r w:rsidRPr="008737DB">
        <w:rPr>
          <w:lang w:val="en-GB"/>
        </w:rPr>
        <w:t>talyan</w:t>
      </w:r>
      <w:proofErr w:type="spellEnd"/>
      <w:r w:rsidRPr="008737DB">
        <w:rPr>
          <w:lang w:val="en-GB"/>
        </w:rPr>
        <w:t xml:space="preserve"> </w:t>
      </w:r>
      <w:proofErr w:type="spellStart"/>
      <w:r w:rsidRPr="008737DB">
        <w:rPr>
          <w:lang w:val="en-GB"/>
        </w:rPr>
        <w:t>Kilisesi</w:t>
      </w:r>
      <w:proofErr w:type="spellEnd"/>
      <w:r w:rsidRPr="008737DB">
        <w:rPr>
          <w:lang w:val="en-GB"/>
        </w:rPr>
        <w:t xml:space="preserve">, </w:t>
      </w:r>
      <w:proofErr w:type="spellStart"/>
      <w:r w:rsidRPr="008737DB">
        <w:rPr>
          <w:lang w:val="en-GB"/>
        </w:rPr>
        <w:t>Mithatpasa</w:t>
      </w:r>
      <w:proofErr w:type="spellEnd"/>
      <w:r w:rsidRPr="008737DB">
        <w:rPr>
          <w:lang w:val="en-GB"/>
        </w:rPr>
        <w:t xml:space="preserve"> </w:t>
      </w:r>
      <w:proofErr w:type="spellStart"/>
      <w:r w:rsidRPr="008737DB">
        <w:rPr>
          <w:lang w:val="en-GB"/>
        </w:rPr>
        <w:t>mah</w:t>
      </w:r>
      <w:proofErr w:type="spellEnd"/>
      <w:r w:rsidRPr="008737DB">
        <w:rPr>
          <w:lang w:val="en-GB"/>
        </w:rPr>
        <w:t xml:space="preserve">. </w:t>
      </w:r>
      <w:proofErr w:type="spellStart"/>
      <w:r w:rsidRPr="008737DB">
        <w:rPr>
          <w:lang w:val="en-GB"/>
        </w:rPr>
        <w:t>Gazipasa</w:t>
      </w:r>
      <w:proofErr w:type="spellEnd"/>
      <w:r w:rsidRPr="008737DB">
        <w:rPr>
          <w:lang w:val="en-GB"/>
        </w:rPr>
        <w:t xml:space="preserve"> cad., No: 13, Edirne Türkiye.</w:t>
      </w:r>
    </w:p>
    <w:p w14:paraId="440ADD55" w14:textId="77777777" w:rsidR="003C1EF8" w:rsidRPr="0094142A" w:rsidRDefault="003C1EF8" w:rsidP="004E4BC7">
      <w:pPr>
        <w:pStyle w:val="Balk1"/>
      </w:pPr>
      <w:r w:rsidRPr="0094142A">
        <w:t xml:space="preserve">TENDERS </w:t>
      </w:r>
      <w:r w:rsidRPr="004E4BC7">
        <w:t>DOCUMENTS</w:t>
      </w:r>
      <w:bookmarkEnd w:id="8"/>
    </w:p>
    <w:p w14:paraId="6FD9E748" w14:textId="77777777" w:rsidR="003C1EF8" w:rsidRPr="0094142A" w:rsidRDefault="003C1EF8" w:rsidP="000A58FD">
      <w:pPr>
        <w:pStyle w:val="Balk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Balk2"/>
      </w:pPr>
      <w:r w:rsidRPr="0094142A">
        <w:t>EXPLANATIONS CONCERNING TENDER DOCUMENTS</w:t>
      </w:r>
    </w:p>
    <w:p w14:paraId="5374AB24" w14:textId="77777777" w:rsidR="00165409" w:rsidRPr="0094142A" w:rsidRDefault="00165409" w:rsidP="00165409">
      <w:pPr>
        <w:spacing w:after="200"/>
        <w:ind w:left="709"/>
        <w:jc w:val="both"/>
        <w:rPr>
          <w:lang w:val="en-GB"/>
        </w:rPr>
      </w:pPr>
      <w:r w:rsidRPr="00A8454A">
        <w:rPr>
          <w:lang w:val="en-GB"/>
        </w:rPr>
        <w:t>Tenderers may submit questions in writing up to 15 days</w:t>
      </w:r>
      <w:r w:rsidRPr="00A8454A">
        <w:rPr>
          <w:snapToGrid/>
          <w:sz w:val="22"/>
          <w:szCs w:val="22"/>
          <w:lang w:val="en-GB" w:eastAsia="en-GB"/>
        </w:rPr>
        <w:t xml:space="preserve"> </w:t>
      </w:r>
      <w:r w:rsidRPr="00A8454A">
        <w:rPr>
          <w:lang w:val="en-GB"/>
        </w:rPr>
        <w:t>before the deadline for submission of tenders, specifying the publication reference and the contract title, to:</w:t>
      </w:r>
    </w:p>
    <w:p w14:paraId="033F5134" w14:textId="717ADC23" w:rsidR="00165409" w:rsidRDefault="00165409" w:rsidP="00165409">
      <w:pPr>
        <w:ind w:left="1134"/>
        <w:jc w:val="center"/>
        <w:rPr>
          <w:sz w:val="22"/>
          <w:szCs w:val="22"/>
        </w:rPr>
      </w:pPr>
      <w:r w:rsidRPr="00FD25B6">
        <w:rPr>
          <w:b/>
          <w:bCs/>
          <w:sz w:val="22"/>
          <w:lang w:val="en-GB"/>
        </w:rPr>
        <w:t>Contact name</w:t>
      </w:r>
      <w:r w:rsidRPr="002D5574">
        <w:rPr>
          <w:b/>
          <w:bCs/>
          <w:sz w:val="22"/>
          <w:lang w:val="en-GB"/>
        </w:rPr>
        <w:t xml:space="preserve">: </w:t>
      </w:r>
      <w:r w:rsidRPr="002D5574">
        <w:rPr>
          <w:b/>
          <w:bCs/>
          <w:sz w:val="22"/>
          <w:szCs w:val="22"/>
        </w:rPr>
        <w:t xml:space="preserve">Assoc. Prof. Dr. </w:t>
      </w:r>
      <w:proofErr w:type="spellStart"/>
      <w:r w:rsidRPr="002D5574">
        <w:rPr>
          <w:b/>
          <w:bCs/>
          <w:sz w:val="22"/>
          <w:szCs w:val="22"/>
        </w:rPr>
        <w:t>Şule</w:t>
      </w:r>
      <w:proofErr w:type="spellEnd"/>
      <w:r w:rsidRPr="002D5574">
        <w:rPr>
          <w:b/>
          <w:bCs/>
          <w:sz w:val="22"/>
          <w:szCs w:val="22"/>
        </w:rPr>
        <w:t xml:space="preserve"> YILMAZ ERTEN</w:t>
      </w:r>
    </w:p>
    <w:p w14:paraId="6480EDB0" w14:textId="77777777" w:rsidR="00165409" w:rsidRPr="00FD25B6" w:rsidRDefault="00165409" w:rsidP="00165409">
      <w:pPr>
        <w:ind w:left="1134"/>
        <w:jc w:val="center"/>
        <w:rPr>
          <w:sz w:val="22"/>
          <w:lang w:val="en-GB"/>
        </w:rPr>
      </w:pPr>
    </w:p>
    <w:p w14:paraId="4A6DA0E4" w14:textId="77777777" w:rsidR="00165409" w:rsidRPr="00673D84" w:rsidRDefault="00165409" w:rsidP="00165409">
      <w:pPr>
        <w:snapToGrid w:val="0"/>
        <w:ind w:left="709"/>
        <w:jc w:val="center"/>
        <w:rPr>
          <w:b/>
          <w:bCs/>
          <w:lang w:val="en-US" w:eastAsia="bg-BG"/>
        </w:rPr>
      </w:pPr>
      <w:r w:rsidRPr="00673D84">
        <w:rPr>
          <w:b/>
          <w:bCs/>
          <w:lang w:val="en-US" w:eastAsia="bg-BG"/>
        </w:rPr>
        <w:t>Trakya University</w:t>
      </w:r>
    </w:p>
    <w:p w14:paraId="6AC22A82" w14:textId="0B57F6A9" w:rsidR="00165409" w:rsidRPr="00673D84" w:rsidRDefault="00DA3290" w:rsidP="00165409">
      <w:pPr>
        <w:snapToGrid w:val="0"/>
        <w:ind w:left="709"/>
        <w:jc w:val="center"/>
        <w:rPr>
          <w:b/>
          <w:bCs/>
          <w:lang w:val="en-US"/>
        </w:rPr>
      </w:pPr>
      <w:r w:rsidRPr="00673D84">
        <w:rPr>
          <w:b/>
          <w:bCs/>
          <w:lang w:val="en-US" w:eastAsia="bg-BG"/>
        </w:rPr>
        <w:t xml:space="preserve">Address: </w:t>
      </w:r>
      <w:proofErr w:type="spellStart"/>
      <w:r w:rsidR="00165409" w:rsidRPr="00673D84">
        <w:rPr>
          <w:b/>
          <w:bCs/>
          <w:lang w:val="en-US" w:eastAsia="bg-BG"/>
        </w:rPr>
        <w:t>Selimiye</w:t>
      </w:r>
      <w:proofErr w:type="spellEnd"/>
      <w:r w:rsidR="00165409" w:rsidRPr="00673D84">
        <w:rPr>
          <w:b/>
          <w:bCs/>
          <w:lang w:val="en-US" w:eastAsia="bg-BG"/>
        </w:rPr>
        <w:t xml:space="preserve"> Campus, No:1, Edirne,</w:t>
      </w:r>
      <w:r w:rsidR="00165409" w:rsidRPr="00673D84">
        <w:rPr>
          <w:b/>
          <w:bCs/>
          <w:lang w:val="en-US"/>
        </w:rPr>
        <w:t xml:space="preserve"> TURKEY</w:t>
      </w:r>
    </w:p>
    <w:p w14:paraId="3826FAB5" w14:textId="669D21E9" w:rsidR="00165409" w:rsidRPr="00FD25B6" w:rsidRDefault="00165409" w:rsidP="00165409">
      <w:pPr>
        <w:ind w:left="1134"/>
        <w:jc w:val="center"/>
        <w:rPr>
          <w:b/>
          <w:bCs/>
          <w:i/>
          <w:iCs/>
          <w:szCs w:val="24"/>
        </w:rPr>
      </w:pPr>
      <w:r w:rsidRPr="00673D84">
        <w:rPr>
          <w:b/>
          <w:bCs/>
          <w:sz w:val="22"/>
          <w:lang w:val="en-GB"/>
        </w:rPr>
        <w:t>E-mail:</w:t>
      </w:r>
      <w:r w:rsidRPr="00673D84">
        <w:rPr>
          <w:lang w:val="en-US"/>
        </w:rPr>
        <w:t xml:space="preserve"> ipatimeproject@gmail.com</w:t>
      </w:r>
    </w:p>
    <w:p w14:paraId="3B86A100" w14:textId="77777777" w:rsidR="008829D3" w:rsidRPr="009A7A80" w:rsidRDefault="008829D3" w:rsidP="009A7A80">
      <w:pPr>
        <w:ind w:left="709"/>
        <w:jc w:val="both"/>
        <w:rPr>
          <w:sz w:val="22"/>
          <w:szCs w:val="18"/>
          <w:highlight w:val="yellow"/>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Balk2"/>
      </w:pPr>
      <w:r w:rsidRPr="0094142A">
        <w:t>MODIFICATIONS O</w:t>
      </w:r>
      <w:r w:rsidR="0038616E">
        <w:t>F</w:t>
      </w:r>
      <w:r w:rsidRPr="0094142A">
        <w:t xml:space="preserve"> TENDER DOCUMENTS </w:t>
      </w:r>
    </w:p>
    <w:p w14:paraId="202EE162" w14:textId="77777777" w:rsidR="0038616E"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04F5C742" w:rsidR="003C1EF8" w:rsidRDefault="001B123A" w:rsidP="005E4B2B">
      <w:pPr>
        <w:spacing w:before="100" w:beforeAutospacing="1"/>
        <w:ind w:left="709"/>
        <w:jc w:val="both"/>
        <w:rPr>
          <w:lang w:val="en-GB"/>
        </w:rPr>
      </w:pPr>
      <w:r w:rsidRPr="00D12FFF">
        <w:rPr>
          <w:lang w:val="en-GB"/>
        </w:rPr>
        <w:t>Any</w:t>
      </w:r>
      <w:r w:rsidR="003C1EF8" w:rsidRPr="00D12FFF">
        <w:rPr>
          <w:lang w:val="en-GB"/>
        </w:rPr>
        <w:t xml:space="preserve"> modification of the tender </w:t>
      </w:r>
      <w:r w:rsidRPr="00D12FFF">
        <w:rPr>
          <w:lang w:val="en-GB"/>
        </w:rPr>
        <w:t>dossier</w:t>
      </w:r>
      <w:r w:rsidR="003C1EF8" w:rsidRPr="00D12FFF">
        <w:rPr>
          <w:lang w:val="en-GB"/>
        </w:rPr>
        <w:t xml:space="preserve"> will be </w:t>
      </w:r>
      <w:r w:rsidRPr="00D12FFF">
        <w:rPr>
          <w:lang w:val="en-GB"/>
        </w:rPr>
        <w:t>communicated simultaneously in writing to all tenderers.</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lastRenderedPageBreak/>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Balk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Balk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Balk2"/>
      </w:pPr>
      <w:r w:rsidRPr="0094142A">
        <w:t>CONTENT AND PRESENTATION OF TENDER</w:t>
      </w:r>
    </w:p>
    <w:p w14:paraId="6CC6E30E" w14:textId="77777777" w:rsidR="00727B07"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3CAEFF0F" w14:textId="77777777" w:rsidR="0025334B" w:rsidRPr="008737DB" w:rsidRDefault="0025334B" w:rsidP="0025334B">
      <w:pPr>
        <w:numPr>
          <w:ilvl w:val="0"/>
          <w:numId w:val="11"/>
        </w:numPr>
        <w:shd w:val="clear" w:color="auto" w:fill="FFFFFF"/>
        <w:jc w:val="both"/>
        <w:rPr>
          <w:snapToGrid/>
          <w:sz w:val="22"/>
          <w:szCs w:val="22"/>
          <w:lang w:val="en-GB" w:eastAsia="tr-TR"/>
        </w:rPr>
      </w:pPr>
      <w:r w:rsidRPr="008737DB">
        <w:rPr>
          <w:snapToGrid/>
          <w:sz w:val="22"/>
          <w:szCs w:val="22"/>
          <w:lang w:val="en-GB" w:eastAsia="tr-TR"/>
        </w:rPr>
        <w:t>The tenderer may submit a tender for several or all of the lots.</w:t>
      </w:r>
    </w:p>
    <w:p w14:paraId="207BBF70" w14:textId="77777777" w:rsidR="0025334B" w:rsidRPr="008737DB" w:rsidRDefault="0025334B" w:rsidP="0025334B">
      <w:pPr>
        <w:numPr>
          <w:ilvl w:val="0"/>
          <w:numId w:val="11"/>
        </w:numPr>
        <w:shd w:val="clear" w:color="auto" w:fill="FFFFFF"/>
        <w:jc w:val="both"/>
        <w:rPr>
          <w:snapToGrid/>
          <w:sz w:val="22"/>
          <w:szCs w:val="22"/>
          <w:lang w:val="en-GB" w:eastAsia="tr-TR"/>
        </w:rPr>
      </w:pPr>
      <w:r w:rsidRPr="008737DB">
        <w:rPr>
          <w:snapToGrid/>
          <w:sz w:val="22"/>
          <w:szCs w:val="22"/>
          <w:lang w:val="en-GB" w:eastAsia="tr-TR"/>
        </w:rPr>
        <w:t>Each lot will form a separate contract and the quantities indicated for</w:t>
      </w:r>
      <w:r>
        <w:rPr>
          <w:snapToGrid/>
          <w:sz w:val="22"/>
          <w:szCs w:val="22"/>
          <w:lang w:val="en-GB" w:eastAsia="tr-TR"/>
        </w:rPr>
        <w:t xml:space="preserve"> </w:t>
      </w:r>
      <w:r w:rsidRPr="008737DB">
        <w:rPr>
          <w:snapToGrid/>
          <w:sz w:val="22"/>
          <w:szCs w:val="22"/>
          <w:lang w:val="en-GB" w:eastAsia="tr-TR"/>
        </w:rPr>
        <w:t>different lots will be indivisible. The tenderer must offer the entire quantity</w:t>
      </w:r>
      <w:r>
        <w:rPr>
          <w:snapToGrid/>
          <w:sz w:val="22"/>
          <w:szCs w:val="22"/>
          <w:lang w:val="en-GB" w:eastAsia="tr-TR"/>
        </w:rPr>
        <w:t xml:space="preserve"> </w:t>
      </w:r>
      <w:r w:rsidRPr="008737DB">
        <w:rPr>
          <w:snapToGrid/>
          <w:sz w:val="22"/>
          <w:szCs w:val="22"/>
          <w:lang w:val="en-GB" w:eastAsia="tr-TR"/>
        </w:rPr>
        <w:t>or quantities indicated for each lot. Under no circumstances will tenders</w:t>
      </w:r>
      <w:r>
        <w:rPr>
          <w:snapToGrid/>
          <w:sz w:val="22"/>
          <w:szCs w:val="22"/>
          <w:lang w:val="en-GB" w:eastAsia="tr-TR"/>
        </w:rPr>
        <w:t xml:space="preserve"> </w:t>
      </w:r>
      <w:r w:rsidRPr="008737DB">
        <w:rPr>
          <w:snapToGrid/>
          <w:sz w:val="22"/>
          <w:szCs w:val="22"/>
          <w:lang w:val="en-GB" w:eastAsia="tr-TR"/>
        </w:rPr>
        <w:t>for part of the quantities required be taken into consideration.</w:t>
      </w:r>
    </w:p>
    <w:p w14:paraId="466BEF1F" w14:textId="77777777" w:rsidR="0025334B" w:rsidRPr="008737DB" w:rsidRDefault="0025334B" w:rsidP="0025334B">
      <w:pPr>
        <w:numPr>
          <w:ilvl w:val="0"/>
          <w:numId w:val="11"/>
        </w:numPr>
        <w:shd w:val="clear" w:color="auto" w:fill="FFFFFF"/>
        <w:jc w:val="both"/>
        <w:rPr>
          <w:snapToGrid/>
          <w:sz w:val="22"/>
          <w:szCs w:val="22"/>
          <w:lang w:val="en-GB" w:eastAsia="tr-TR"/>
        </w:rPr>
      </w:pPr>
      <w:r w:rsidRPr="008737DB">
        <w:rPr>
          <w:snapToGrid/>
          <w:sz w:val="22"/>
          <w:szCs w:val="22"/>
          <w:lang w:val="en-GB" w:eastAsia="tr-TR"/>
        </w:rPr>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p>
    <w:p w14:paraId="35C16462" w14:textId="77777777" w:rsidR="0025334B" w:rsidRPr="008737DB" w:rsidRDefault="0025334B" w:rsidP="0025334B">
      <w:pPr>
        <w:numPr>
          <w:ilvl w:val="0"/>
          <w:numId w:val="11"/>
        </w:numPr>
        <w:shd w:val="clear" w:color="auto" w:fill="FFFFFF"/>
        <w:jc w:val="both"/>
        <w:rPr>
          <w:snapToGrid/>
          <w:sz w:val="22"/>
          <w:szCs w:val="22"/>
          <w:lang w:val="en-GB" w:eastAsia="tr-TR"/>
        </w:rPr>
      </w:pPr>
      <w:r w:rsidRPr="008737DB">
        <w:rPr>
          <w:snapToGrid/>
          <w:sz w:val="22"/>
          <w:szCs w:val="22"/>
          <w:lang w:val="en-GB" w:eastAsia="tr-TR"/>
        </w:rPr>
        <w:t>Contracts will be awarded lot by lot, but the contracting authority must choose the most favourable overall solution taking account of the discounts offered</w:t>
      </w:r>
    </w:p>
    <w:p w14:paraId="51FAFDDC" w14:textId="77777777" w:rsidR="00543D70" w:rsidRPr="00543D70" w:rsidRDefault="00543D70" w:rsidP="00543D70">
      <w:pPr>
        <w:shd w:val="clear" w:color="auto" w:fill="FFFFFF"/>
        <w:ind w:left="1020"/>
        <w:jc w:val="both"/>
        <w:rPr>
          <w:rFonts w:ascii="Arial" w:hAnsi="Arial" w:cs="Arial"/>
          <w:snapToGrid/>
          <w:sz w:val="26"/>
          <w:szCs w:val="26"/>
          <w:lang w:val="tr-TR" w:eastAsia="tr-TR"/>
        </w:rPr>
      </w:pPr>
    </w:p>
    <w:p w14:paraId="25018919" w14:textId="77777777" w:rsidR="003C1EF8"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2E48ADC0" w14:textId="77777777" w:rsidR="0025334B" w:rsidRPr="00985C7C" w:rsidRDefault="0025334B" w:rsidP="0025334B">
      <w:pPr>
        <w:pStyle w:val="NormalWeb"/>
        <w:spacing w:before="0" w:beforeAutospacing="0"/>
        <w:ind w:left="720"/>
        <w:rPr>
          <w:sz w:val="22"/>
          <w:szCs w:val="22"/>
          <w:lang w:val="en-GB"/>
        </w:rPr>
      </w:pPr>
      <w:r w:rsidRPr="00985C7C">
        <w:rPr>
          <w:sz w:val="22"/>
          <w:szCs w:val="22"/>
          <w:lang w:val="en-GB"/>
        </w:rPr>
        <w:t xml:space="preserve">The Tenderer </w:t>
      </w:r>
      <w:r w:rsidRPr="00985C7C">
        <w:rPr>
          <w:b/>
          <w:bCs/>
          <w:sz w:val="22"/>
          <w:szCs w:val="22"/>
          <w:lang w:val="en-GB"/>
        </w:rPr>
        <w:t>must</w:t>
      </w:r>
      <w:r w:rsidRPr="00985C7C">
        <w:rPr>
          <w:sz w:val="22"/>
          <w:szCs w:val="22"/>
          <w:lang w:val="en-GB"/>
        </w:rPr>
        <w:t xml:space="preserve"> provide a </w:t>
      </w:r>
      <w:r w:rsidRPr="00985C7C">
        <w:rPr>
          <w:b/>
          <w:bCs/>
          <w:sz w:val="22"/>
          <w:szCs w:val="22"/>
          <w:lang w:val="en-GB"/>
        </w:rPr>
        <w:t>Tender Guarantee</w:t>
      </w:r>
      <w:r w:rsidRPr="00985C7C">
        <w:rPr>
          <w:sz w:val="22"/>
          <w:szCs w:val="22"/>
          <w:lang w:val="en-GB"/>
        </w:rPr>
        <w:t xml:space="preserve"> as part of its submission.</w:t>
      </w:r>
    </w:p>
    <w:p w14:paraId="353E5B08" w14:textId="77777777" w:rsidR="0025334B" w:rsidRPr="00985C7C" w:rsidRDefault="0025334B" w:rsidP="0025334B">
      <w:pPr>
        <w:pStyle w:val="NormalWeb"/>
        <w:spacing w:before="0" w:beforeAutospacing="0"/>
        <w:ind w:left="720"/>
        <w:rPr>
          <w:sz w:val="22"/>
          <w:szCs w:val="22"/>
          <w:lang w:val="en-GB"/>
        </w:rPr>
      </w:pPr>
      <w:r w:rsidRPr="00985C7C">
        <w:rPr>
          <w:sz w:val="22"/>
          <w:szCs w:val="22"/>
          <w:lang w:val="en-GB"/>
        </w:rPr>
        <w:t xml:space="preserve">This guarantee must be provided </w:t>
      </w:r>
      <w:r w:rsidRPr="00985C7C">
        <w:rPr>
          <w:b/>
          <w:bCs/>
          <w:sz w:val="22"/>
          <w:szCs w:val="22"/>
          <w:lang w:val="en-GB"/>
        </w:rPr>
        <w:t>in the form set out in the tender dossier</w:t>
      </w:r>
      <w:r w:rsidRPr="00985C7C">
        <w:rPr>
          <w:sz w:val="22"/>
          <w:szCs w:val="22"/>
          <w:lang w:val="en-GB"/>
        </w:rPr>
        <w:t xml:space="preserve">, or in an </w:t>
      </w:r>
      <w:r w:rsidRPr="00985C7C">
        <w:rPr>
          <w:b/>
          <w:bCs/>
          <w:sz w:val="22"/>
          <w:szCs w:val="22"/>
          <w:lang w:val="en-GB"/>
        </w:rPr>
        <w:t>alternative form acceptable to the Contracting Authority</w:t>
      </w:r>
      <w:r w:rsidRPr="00985C7C">
        <w:rPr>
          <w:sz w:val="22"/>
          <w:szCs w:val="22"/>
          <w:lang w:val="en-GB"/>
        </w:rPr>
        <w:t xml:space="preserve"> that complies with the essential requirements defined therein.</w:t>
      </w:r>
    </w:p>
    <w:p w14:paraId="34370D8C" w14:textId="77777777" w:rsidR="0025334B" w:rsidRPr="00985C7C" w:rsidRDefault="0025334B" w:rsidP="0025334B">
      <w:pPr>
        <w:pStyle w:val="NormalWeb"/>
        <w:numPr>
          <w:ilvl w:val="0"/>
          <w:numId w:val="10"/>
        </w:numPr>
        <w:spacing w:before="0" w:beforeAutospacing="0"/>
        <w:rPr>
          <w:sz w:val="22"/>
          <w:szCs w:val="22"/>
          <w:lang w:val="en-GB"/>
        </w:rPr>
      </w:pPr>
      <w:r w:rsidRPr="00985C7C">
        <w:rPr>
          <w:sz w:val="22"/>
          <w:szCs w:val="22"/>
          <w:lang w:val="en-GB"/>
        </w:rPr>
        <w:t xml:space="preserve">The </w:t>
      </w:r>
      <w:r w:rsidRPr="00985C7C">
        <w:rPr>
          <w:b/>
          <w:bCs/>
          <w:sz w:val="22"/>
          <w:szCs w:val="22"/>
          <w:lang w:val="en-GB"/>
        </w:rPr>
        <w:t>original guaranteed</w:t>
      </w:r>
      <w:r w:rsidRPr="00985C7C">
        <w:rPr>
          <w:sz w:val="22"/>
          <w:szCs w:val="22"/>
          <w:lang w:val="en-GB"/>
        </w:rPr>
        <w:t xml:space="preserve"> document (bank transfer receipt evidence) must be included in the original tender submission.</w:t>
      </w:r>
    </w:p>
    <w:p w14:paraId="3F0F8891" w14:textId="77777777" w:rsidR="0025334B" w:rsidRPr="00985C7C" w:rsidRDefault="0025334B" w:rsidP="0025334B">
      <w:pPr>
        <w:ind w:left="720"/>
        <w:rPr>
          <w:b/>
          <w:sz w:val="22"/>
          <w:szCs w:val="22"/>
          <w:lang w:val="en-GB"/>
        </w:rPr>
      </w:pPr>
      <w:r w:rsidRPr="00985C7C">
        <w:rPr>
          <w:b/>
          <w:sz w:val="22"/>
          <w:szCs w:val="22"/>
          <w:lang w:val="en-GB"/>
        </w:rPr>
        <w:t>LOT 1: Mechanical Rehabilitation</w:t>
      </w:r>
    </w:p>
    <w:p w14:paraId="51F6F68F" w14:textId="77777777" w:rsidR="0025334B" w:rsidRPr="00985C7C" w:rsidRDefault="0025334B" w:rsidP="0025334B">
      <w:pPr>
        <w:pStyle w:val="NormalWeb"/>
        <w:spacing w:before="0" w:beforeAutospacing="0"/>
        <w:ind w:left="1080"/>
        <w:rPr>
          <w:sz w:val="22"/>
          <w:szCs w:val="22"/>
          <w:lang w:val="en-GB"/>
        </w:rPr>
      </w:pPr>
      <w:r w:rsidRPr="00985C7C">
        <w:rPr>
          <w:sz w:val="22"/>
          <w:szCs w:val="22"/>
          <w:lang w:val="en-GB"/>
        </w:rPr>
        <w:t xml:space="preserve">The required amount for the Tender Guarantee is </w:t>
      </w:r>
      <w:r w:rsidRPr="00985C7C">
        <w:rPr>
          <w:rStyle w:val="math-inline"/>
          <w:b/>
          <w:bCs/>
          <w:sz w:val="22"/>
          <w:szCs w:val="22"/>
          <w:lang w:val="en-GB"/>
        </w:rPr>
        <w:t xml:space="preserve">2.000,00 </w:t>
      </w:r>
      <w:r w:rsidRPr="00985C7C">
        <w:rPr>
          <w:b/>
          <w:bCs/>
          <w:sz w:val="22"/>
          <w:szCs w:val="22"/>
          <w:lang w:val="en-GB"/>
        </w:rPr>
        <w:t>EUR</w:t>
      </w:r>
      <w:r w:rsidRPr="00985C7C">
        <w:rPr>
          <w:sz w:val="22"/>
          <w:szCs w:val="22"/>
          <w:lang w:val="en-GB"/>
        </w:rPr>
        <w:t>.</w:t>
      </w:r>
    </w:p>
    <w:p w14:paraId="0A5D9FF3" w14:textId="77777777" w:rsidR="0025334B" w:rsidRPr="00985C7C" w:rsidRDefault="0025334B" w:rsidP="0025334B">
      <w:pPr>
        <w:ind w:firstLine="720"/>
        <w:rPr>
          <w:b/>
          <w:sz w:val="22"/>
          <w:szCs w:val="22"/>
          <w:lang w:val="en-GB"/>
        </w:rPr>
      </w:pPr>
      <w:r w:rsidRPr="00985C7C">
        <w:rPr>
          <w:b/>
          <w:sz w:val="22"/>
          <w:szCs w:val="22"/>
          <w:lang w:val="en-GB"/>
        </w:rPr>
        <w:t>LOT 2: Rainwater Harvesting System</w:t>
      </w:r>
    </w:p>
    <w:p w14:paraId="44CDD224" w14:textId="77777777" w:rsidR="0025334B" w:rsidRPr="00985C7C" w:rsidRDefault="0025334B" w:rsidP="0025334B">
      <w:pPr>
        <w:pStyle w:val="NormalWeb"/>
        <w:spacing w:before="0" w:beforeAutospacing="0"/>
        <w:ind w:left="1080"/>
        <w:rPr>
          <w:sz w:val="22"/>
          <w:szCs w:val="22"/>
          <w:lang w:val="en-GB"/>
        </w:rPr>
      </w:pPr>
      <w:r w:rsidRPr="00985C7C">
        <w:rPr>
          <w:sz w:val="22"/>
          <w:szCs w:val="22"/>
          <w:lang w:val="en-GB"/>
        </w:rPr>
        <w:t xml:space="preserve">The required amount for the Tender Guarantee is </w:t>
      </w:r>
      <w:r w:rsidRPr="00985C7C">
        <w:rPr>
          <w:rStyle w:val="math-inline"/>
          <w:b/>
          <w:bCs/>
          <w:sz w:val="22"/>
          <w:szCs w:val="22"/>
          <w:lang w:val="en-GB"/>
        </w:rPr>
        <w:t xml:space="preserve">2.000,00 </w:t>
      </w:r>
      <w:r w:rsidRPr="00985C7C">
        <w:rPr>
          <w:b/>
          <w:bCs/>
          <w:sz w:val="22"/>
          <w:szCs w:val="22"/>
          <w:lang w:val="en-GB"/>
        </w:rPr>
        <w:t>EUR</w:t>
      </w:r>
      <w:r w:rsidRPr="00985C7C">
        <w:rPr>
          <w:sz w:val="22"/>
          <w:szCs w:val="22"/>
          <w:lang w:val="en-GB"/>
        </w:rPr>
        <w:t>.</w:t>
      </w:r>
    </w:p>
    <w:p w14:paraId="27039701" w14:textId="77777777" w:rsidR="0025334B" w:rsidRPr="00985C7C" w:rsidRDefault="0025334B" w:rsidP="0025334B">
      <w:pPr>
        <w:ind w:firstLine="720"/>
        <w:rPr>
          <w:b/>
          <w:sz w:val="22"/>
          <w:szCs w:val="22"/>
          <w:lang w:val="en-GB"/>
        </w:rPr>
      </w:pPr>
      <w:r w:rsidRPr="00985C7C">
        <w:rPr>
          <w:b/>
          <w:sz w:val="22"/>
          <w:szCs w:val="22"/>
          <w:lang w:val="en-GB"/>
        </w:rPr>
        <w:t>LOT 3: Electricity Rehabilitation</w:t>
      </w:r>
    </w:p>
    <w:p w14:paraId="4FC4D8BB" w14:textId="77777777" w:rsidR="0025334B" w:rsidRPr="00985C7C" w:rsidRDefault="0025334B" w:rsidP="0025334B">
      <w:pPr>
        <w:pStyle w:val="NormalWeb"/>
        <w:spacing w:before="0" w:beforeAutospacing="0"/>
        <w:ind w:left="1080"/>
        <w:rPr>
          <w:sz w:val="22"/>
          <w:szCs w:val="22"/>
          <w:lang w:val="en-GB"/>
        </w:rPr>
      </w:pPr>
      <w:r w:rsidRPr="00985C7C">
        <w:rPr>
          <w:sz w:val="22"/>
          <w:szCs w:val="22"/>
          <w:lang w:val="en-GB"/>
        </w:rPr>
        <w:t xml:space="preserve">The required amount for the Tender Guarantee is </w:t>
      </w:r>
      <w:r w:rsidRPr="00985C7C">
        <w:rPr>
          <w:rStyle w:val="math-inline"/>
          <w:b/>
          <w:bCs/>
          <w:sz w:val="22"/>
          <w:szCs w:val="22"/>
          <w:lang w:val="en-GB"/>
        </w:rPr>
        <w:t xml:space="preserve">2.000,00 </w:t>
      </w:r>
      <w:r w:rsidRPr="00985C7C">
        <w:rPr>
          <w:b/>
          <w:bCs/>
          <w:sz w:val="22"/>
          <w:szCs w:val="22"/>
          <w:lang w:val="en-GB"/>
        </w:rPr>
        <w:t>EUR</w:t>
      </w:r>
      <w:r w:rsidRPr="00985C7C">
        <w:rPr>
          <w:sz w:val="22"/>
          <w:szCs w:val="22"/>
          <w:lang w:val="en-GB"/>
        </w:rPr>
        <w:t>.</w:t>
      </w:r>
    </w:p>
    <w:p w14:paraId="4DBB4FD4" w14:textId="77777777" w:rsidR="0025334B" w:rsidRPr="00985C7C" w:rsidRDefault="0025334B" w:rsidP="0025334B">
      <w:pPr>
        <w:ind w:firstLine="720"/>
        <w:rPr>
          <w:b/>
          <w:sz w:val="22"/>
          <w:szCs w:val="22"/>
          <w:lang w:val="en-GB"/>
        </w:rPr>
      </w:pPr>
      <w:r w:rsidRPr="00985C7C">
        <w:rPr>
          <w:b/>
          <w:sz w:val="22"/>
          <w:szCs w:val="22"/>
          <w:lang w:val="en-GB"/>
        </w:rPr>
        <w:t>LOT 4: Solar Panel System</w:t>
      </w:r>
    </w:p>
    <w:p w14:paraId="25F26650" w14:textId="77777777" w:rsidR="0025334B" w:rsidRPr="00985C7C" w:rsidRDefault="0025334B" w:rsidP="0025334B">
      <w:pPr>
        <w:pStyle w:val="NormalWeb"/>
        <w:spacing w:before="0" w:beforeAutospacing="0"/>
        <w:ind w:left="1080"/>
        <w:rPr>
          <w:sz w:val="22"/>
          <w:szCs w:val="22"/>
          <w:lang w:val="en-GB"/>
        </w:rPr>
      </w:pPr>
      <w:r w:rsidRPr="00985C7C">
        <w:rPr>
          <w:sz w:val="22"/>
          <w:szCs w:val="22"/>
          <w:lang w:val="en-GB"/>
        </w:rPr>
        <w:lastRenderedPageBreak/>
        <w:t xml:space="preserve">The required amount for the Tender Guarantee is </w:t>
      </w:r>
      <w:r w:rsidRPr="00985C7C">
        <w:rPr>
          <w:rStyle w:val="math-inline"/>
          <w:b/>
          <w:bCs/>
          <w:sz w:val="22"/>
          <w:szCs w:val="22"/>
          <w:lang w:val="en-GB"/>
        </w:rPr>
        <w:t xml:space="preserve">2.000,00 </w:t>
      </w:r>
      <w:r w:rsidRPr="00985C7C">
        <w:rPr>
          <w:b/>
          <w:bCs/>
          <w:sz w:val="22"/>
          <w:szCs w:val="22"/>
          <w:lang w:val="en-GB"/>
        </w:rPr>
        <w:t>EUR</w:t>
      </w:r>
      <w:r w:rsidRPr="00985C7C">
        <w:rPr>
          <w:sz w:val="22"/>
          <w:szCs w:val="22"/>
          <w:lang w:val="en-GB"/>
        </w:rPr>
        <w:t>.</w:t>
      </w:r>
    </w:p>
    <w:p w14:paraId="5F4BCCEC" w14:textId="77777777" w:rsidR="0025334B" w:rsidRPr="00985C7C" w:rsidRDefault="0025334B" w:rsidP="0025334B">
      <w:pPr>
        <w:ind w:firstLine="720"/>
        <w:rPr>
          <w:b/>
          <w:sz w:val="22"/>
          <w:szCs w:val="22"/>
          <w:lang w:val="en-GB"/>
        </w:rPr>
      </w:pPr>
      <w:r w:rsidRPr="00985C7C">
        <w:rPr>
          <w:b/>
          <w:sz w:val="22"/>
          <w:szCs w:val="22"/>
          <w:lang w:val="en-GB"/>
        </w:rPr>
        <w:t xml:space="preserve">LOT 5: Construction Works  </w:t>
      </w:r>
    </w:p>
    <w:p w14:paraId="6C80DD88" w14:textId="151B1AFC" w:rsidR="00723D54" w:rsidRPr="0025334B" w:rsidRDefault="0025334B" w:rsidP="0025334B">
      <w:pPr>
        <w:pStyle w:val="NormalWeb"/>
        <w:spacing w:before="0" w:beforeAutospacing="0"/>
        <w:ind w:left="1080"/>
        <w:rPr>
          <w:sz w:val="22"/>
          <w:szCs w:val="22"/>
          <w:lang w:val="en-GB"/>
        </w:rPr>
      </w:pPr>
      <w:r w:rsidRPr="00985C7C">
        <w:rPr>
          <w:sz w:val="22"/>
          <w:szCs w:val="22"/>
          <w:lang w:val="en-GB"/>
        </w:rPr>
        <w:t xml:space="preserve">The required amount for the Tender Guarantee is </w:t>
      </w:r>
      <w:r w:rsidRPr="00985C7C">
        <w:rPr>
          <w:rStyle w:val="math-inline"/>
          <w:b/>
          <w:bCs/>
          <w:sz w:val="22"/>
          <w:szCs w:val="22"/>
          <w:lang w:val="en-GB"/>
        </w:rPr>
        <w:t>15.000,00</w:t>
      </w:r>
      <w:r w:rsidRPr="00985C7C">
        <w:rPr>
          <w:b/>
          <w:bCs/>
          <w:sz w:val="22"/>
          <w:szCs w:val="22"/>
          <w:lang w:val="en-GB"/>
        </w:rPr>
        <w:t xml:space="preserve"> EUR</w:t>
      </w:r>
      <w:r w:rsidRPr="00985C7C">
        <w:rPr>
          <w:sz w:val="22"/>
          <w:szCs w:val="22"/>
          <w:lang w:val="en-GB"/>
        </w:rPr>
        <w:t>.</w:t>
      </w:r>
    </w:p>
    <w:p w14:paraId="46F5450B" w14:textId="504BD623" w:rsidR="00BE10D9" w:rsidRDefault="003C1EF8" w:rsidP="00CD3855">
      <w:pPr>
        <w:pStyle w:val="Balk3"/>
      </w:pPr>
      <w:r w:rsidRPr="00DB2F8C">
        <w:rPr>
          <w:u w:val="single"/>
        </w:rPr>
        <w:t>Tender form</w:t>
      </w:r>
      <w:r w:rsidRPr="005E4B2B">
        <w:t xml:space="preserve">, in </w:t>
      </w:r>
      <w:proofErr w:type="spellStart"/>
      <w:r w:rsidRPr="005E4B2B">
        <w:t>accordance</w:t>
      </w:r>
      <w:proofErr w:type="spellEnd"/>
      <w:r w:rsidRPr="005E4B2B">
        <w:t xml:space="preserve"> </w:t>
      </w:r>
      <w:proofErr w:type="spellStart"/>
      <w:r w:rsidRPr="005E4B2B">
        <w:t>with</w:t>
      </w:r>
      <w:proofErr w:type="spellEnd"/>
      <w:r w:rsidRPr="005E4B2B">
        <w:t xml:space="preserve"> </w:t>
      </w:r>
      <w:proofErr w:type="spellStart"/>
      <w:r w:rsidRPr="005E4B2B">
        <w:t>the</w:t>
      </w:r>
      <w:proofErr w:type="spellEnd"/>
      <w:r w:rsidRPr="005E4B2B">
        <w:t xml:space="preserve"> </w:t>
      </w:r>
      <w:r w:rsidR="00B34CF9" w:rsidRPr="005E4B2B">
        <w:t>F</w:t>
      </w:r>
      <w:r w:rsidRPr="005E4B2B">
        <w:t xml:space="preserve">orm </w:t>
      </w:r>
      <w:r w:rsidR="00B34CF9" w:rsidRPr="005E4B2B">
        <w:t xml:space="preserve">of </w:t>
      </w:r>
      <w:r w:rsidRPr="005E4B2B">
        <w:t xml:space="preserve">Volume 1, </w:t>
      </w:r>
      <w:proofErr w:type="spellStart"/>
      <w:r w:rsidRPr="005E4B2B">
        <w:t>Section</w:t>
      </w:r>
      <w:proofErr w:type="spellEnd"/>
      <w:r w:rsidRPr="005E4B2B">
        <w:t xml:space="preserve"> 2</w:t>
      </w:r>
      <w:r w:rsidR="00BE10D9" w:rsidRPr="005E4B2B">
        <w:t xml:space="preserve">, </w:t>
      </w:r>
      <w:proofErr w:type="spellStart"/>
      <w:r w:rsidR="00BE10D9" w:rsidRPr="005E4B2B">
        <w:t>together</w:t>
      </w:r>
      <w:proofErr w:type="spellEnd"/>
      <w:r w:rsidR="00BE10D9" w:rsidRPr="005E4B2B">
        <w:t xml:space="preserve"> </w:t>
      </w:r>
      <w:proofErr w:type="spellStart"/>
      <w:r w:rsidR="00BE10D9" w:rsidRPr="005E4B2B">
        <w:t>with</w:t>
      </w:r>
      <w:proofErr w:type="spellEnd"/>
      <w:r w:rsidR="001D776E" w:rsidRPr="005E4B2B">
        <w:t xml:space="preserve"> </w:t>
      </w:r>
      <w:proofErr w:type="spellStart"/>
      <w:r w:rsidR="001D776E" w:rsidRPr="005E4B2B">
        <w:t>the</w:t>
      </w:r>
      <w:proofErr w:type="spellEnd"/>
      <w:r w:rsidR="001D776E" w:rsidRPr="005E4B2B">
        <w:t xml:space="preserve"> </w:t>
      </w:r>
      <w:r w:rsidR="006776BA" w:rsidRPr="005E4B2B">
        <w:t>‘</w:t>
      </w:r>
      <w:proofErr w:type="spellStart"/>
      <w:r w:rsidR="0010020C" w:rsidRPr="005E4B2B">
        <w:t>Declaration</w:t>
      </w:r>
      <w:proofErr w:type="spellEnd"/>
      <w:r w:rsidR="0010020C" w:rsidRPr="005E4B2B">
        <w:t xml:space="preserve"> on</w:t>
      </w:r>
      <w:r w:rsidR="00BE10D9" w:rsidRPr="005E4B2B">
        <w:t xml:space="preserve"> </w:t>
      </w:r>
      <w:proofErr w:type="spellStart"/>
      <w:r w:rsidR="002B0AC3">
        <w:t>H</w:t>
      </w:r>
      <w:r w:rsidR="00BE10D9" w:rsidRPr="005E4B2B">
        <w:t>onour</w:t>
      </w:r>
      <w:proofErr w:type="spellEnd"/>
      <w:r w:rsidR="00BE10D9" w:rsidRPr="005E4B2B">
        <w:t xml:space="preserve"> on </w:t>
      </w:r>
      <w:proofErr w:type="spellStart"/>
      <w:r w:rsidR="00BE10D9" w:rsidRPr="005E4B2B">
        <w:t>exclusion</w:t>
      </w:r>
      <w:proofErr w:type="spellEnd"/>
      <w:r w:rsidR="00BE10D9" w:rsidRPr="005E4B2B">
        <w:t xml:space="preserve"> </w:t>
      </w:r>
      <w:proofErr w:type="spellStart"/>
      <w:r w:rsidR="00BE10D9" w:rsidRPr="005E4B2B">
        <w:t>criteria</w:t>
      </w:r>
      <w:proofErr w:type="spellEnd"/>
      <w:r w:rsidR="00BE10D9" w:rsidRPr="005E4B2B">
        <w:t xml:space="preserve"> </w:t>
      </w:r>
      <w:proofErr w:type="spellStart"/>
      <w:r w:rsidR="00BE10D9" w:rsidRPr="005E4B2B">
        <w:t>and</w:t>
      </w:r>
      <w:proofErr w:type="spellEnd"/>
      <w:r w:rsidR="00BE10D9" w:rsidRPr="005E4B2B">
        <w:t xml:space="preserve"> </w:t>
      </w:r>
      <w:proofErr w:type="spellStart"/>
      <w:r w:rsidR="00BE10D9" w:rsidRPr="005E4B2B">
        <w:t>selection</w:t>
      </w:r>
      <w:proofErr w:type="spellEnd"/>
      <w:r w:rsidR="00BE10D9" w:rsidRPr="005E4B2B">
        <w:t xml:space="preserve"> </w:t>
      </w:r>
      <w:proofErr w:type="spellStart"/>
      <w:r w:rsidR="00BE10D9" w:rsidRPr="005E4B2B">
        <w:t>criteria</w:t>
      </w:r>
      <w:proofErr w:type="spellEnd"/>
      <w:r w:rsidR="00E23C36">
        <w:rPr>
          <w:rStyle w:val="DipnotBavurusu"/>
          <w:sz w:val="24"/>
          <w:szCs w:val="24"/>
        </w:rPr>
        <w:footnoteReference w:id="2"/>
      </w:r>
      <w:r w:rsidR="006776BA" w:rsidRPr="005E4B2B">
        <w:t>’</w:t>
      </w:r>
      <w:r w:rsidR="001D776E" w:rsidRPr="005E4B2B">
        <w:t xml:space="preserve"> </w:t>
      </w:r>
      <w:r w:rsidR="00915A2D">
        <w:t xml:space="preserve">as an </w:t>
      </w:r>
      <w:r w:rsidR="001D776E" w:rsidRPr="005E4B2B">
        <w:t xml:space="preserve">  </w:t>
      </w:r>
      <w:proofErr w:type="spellStart"/>
      <w:r w:rsidR="001D776E" w:rsidRPr="005E4B2B">
        <w:t>Annex</w:t>
      </w:r>
      <w:proofErr w:type="spellEnd"/>
      <w:r w:rsidR="003149A3">
        <w:t>.</w:t>
      </w:r>
    </w:p>
    <w:p w14:paraId="13BBF2B2" w14:textId="2C5A5B26" w:rsidR="00C56D51" w:rsidRPr="00C56D51" w:rsidRDefault="00C56D51" w:rsidP="00C56D51">
      <w:pPr>
        <w:ind w:left="709"/>
        <w:rPr>
          <w:lang w:val="x-none"/>
        </w:rPr>
      </w:pPr>
      <w:proofErr w:type="spellStart"/>
      <w:r w:rsidRPr="001E53E2">
        <w:rPr>
          <w:sz w:val="22"/>
          <w:szCs w:val="22"/>
        </w:rPr>
        <w:t>Signed</w:t>
      </w:r>
      <w:proofErr w:type="spellEnd"/>
      <w:r w:rsidRPr="001E53E2">
        <w:rPr>
          <w:sz w:val="22"/>
          <w:szCs w:val="22"/>
        </w:rPr>
        <w:t xml:space="preserve"> </w:t>
      </w:r>
      <w:proofErr w:type="spellStart"/>
      <w:r w:rsidRPr="001E53E2">
        <w:rPr>
          <w:sz w:val="22"/>
          <w:szCs w:val="22"/>
        </w:rPr>
        <w:t>originals</w:t>
      </w:r>
      <w:proofErr w:type="spellEnd"/>
      <w:r w:rsidRPr="001E53E2">
        <w:rPr>
          <w:sz w:val="22"/>
          <w:szCs w:val="22"/>
        </w:rPr>
        <w:t xml:space="preserve"> of the </w:t>
      </w:r>
      <w:proofErr w:type="spellStart"/>
      <w:r w:rsidRPr="001E53E2">
        <w:rPr>
          <w:sz w:val="22"/>
          <w:szCs w:val="22"/>
        </w:rPr>
        <w:t>Declaration</w:t>
      </w:r>
      <w:proofErr w:type="spellEnd"/>
      <w:r w:rsidRPr="001E53E2">
        <w:rPr>
          <w:sz w:val="22"/>
          <w:szCs w:val="22"/>
        </w:rPr>
        <w:t xml:space="preserve"> on </w:t>
      </w:r>
      <w:proofErr w:type="spellStart"/>
      <w:r w:rsidRPr="001E53E2">
        <w:rPr>
          <w:sz w:val="22"/>
          <w:szCs w:val="22"/>
        </w:rPr>
        <w:t>honour</w:t>
      </w:r>
      <w:proofErr w:type="spellEnd"/>
      <w:r w:rsidRPr="001E53E2">
        <w:rPr>
          <w:sz w:val="22"/>
          <w:szCs w:val="22"/>
        </w:rPr>
        <w:t xml:space="preserve"> </w:t>
      </w:r>
      <w:proofErr w:type="spellStart"/>
      <w:r w:rsidRPr="001E53E2">
        <w:rPr>
          <w:sz w:val="22"/>
          <w:szCs w:val="22"/>
        </w:rPr>
        <w:t>shall</w:t>
      </w:r>
      <w:proofErr w:type="spellEnd"/>
      <w:r w:rsidRPr="001E53E2">
        <w:rPr>
          <w:sz w:val="22"/>
          <w:szCs w:val="22"/>
        </w:rPr>
        <w:t xml:space="preserve"> </w:t>
      </w:r>
      <w:proofErr w:type="spellStart"/>
      <w:r w:rsidRPr="001E53E2">
        <w:rPr>
          <w:sz w:val="22"/>
          <w:szCs w:val="22"/>
        </w:rPr>
        <w:t>be</w:t>
      </w:r>
      <w:proofErr w:type="spellEnd"/>
      <w:r w:rsidRPr="001E53E2">
        <w:rPr>
          <w:sz w:val="22"/>
          <w:szCs w:val="22"/>
        </w:rPr>
        <w:t xml:space="preserve"> </w:t>
      </w:r>
      <w:proofErr w:type="spellStart"/>
      <w:r w:rsidRPr="001E53E2">
        <w:rPr>
          <w:sz w:val="22"/>
          <w:szCs w:val="22"/>
        </w:rPr>
        <w:t>submitted</w:t>
      </w:r>
      <w:proofErr w:type="spellEnd"/>
      <w:r w:rsidRPr="001E53E2">
        <w:rPr>
          <w:sz w:val="22"/>
          <w:szCs w:val="22"/>
        </w:rPr>
        <w:t>.</w:t>
      </w:r>
    </w:p>
    <w:p w14:paraId="4A66A358" w14:textId="0862CE64" w:rsidR="00613F05" w:rsidRPr="005E4B2B" w:rsidRDefault="00B34CF9" w:rsidP="00B748A0">
      <w:pPr>
        <w:pStyle w:val="Balk3"/>
      </w:pPr>
      <w:proofErr w:type="spellStart"/>
      <w:r w:rsidRPr="0048782B">
        <w:rPr>
          <w:u w:val="single"/>
        </w:rPr>
        <w:t>Evidence</w:t>
      </w:r>
      <w:proofErr w:type="spellEnd"/>
      <w:r w:rsidRPr="0048782B">
        <w:rPr>
          <w:u w:val="single"/>
        </w:rPr>
        <w:t xml:space="preserve"> of </w:t>
      </w:r>
      <w:proofErr w:type="spellStart"/>
      <w:r w:rsidRPr="0048782B">
        <w:rPr>
          <w:u w:val="single"/>
        </w:rPr>
        <w:t>the</w:t>
      </w:r>
      <w:proofErr w:type="spellEnd"/>
      <w:r w:rsidRPr="0048782B">
        <w:rPr>
          <w:u w:val="single"/>
        </w:rPr>
        <w:t xml:space="preserve"> </w:t>
      </w:r>
      <w:proofErr w:type="spellStart"/>
      <w:r w:rsidR="00386169" w:rsidRPr="0048782B">
        <w:rPr>
          <w:u w:val="single"/>
        </w:rPr>
        <w:t>tenderer's</w:t>
      </w:r>
      <w:proofErr w:type="spellEnd"/>
      <w:r w:rsidR="00386169" w:rsidRPr="0048782B">
        <w:rPr>
          <w:u w:val="single"/>
        </w:rPr>
        <w:t xml:space="preserve"> </w:t>
      </w:r>
      <w:proofErr w:type="spellStart"/>
      <w:r w:rsidRPr="0048782B">
        <w:rPr>
          <w:u w:val="single"/>
        </w:rPr>
        <w:t>fulfilment</w:t>
      </w:r>
      <w:proofErr w:type="spellEnd"/>
      <w:r w:rsidRPr="0048782B">
        <w:rPr>
          <w:u w:val="single"/>
        </w:rPr>
        <w:t xml:space="preserve"> of </w:t>
      </w:r>
      <w:proofErr w:type="spellStart"/>
      <w:r w:rsidRPr="0048782B">
        <w:rPr>
          <w:u w:val="single"/>
        </w:rPr>
        <w:t>the</w:t>
      </w:r>
      <w:proofErr w:type="spellEnd"/>
      <w:r w:rsidRPr="0048782B">
        <w:rPr>
          <w:u w:val="single"/>
        </w:rPr>
        <w:t xml:space="preserve"> </w:t>
      </w:r>
      <w:proofErr w:type="spellStart"/>
      <w:r w:rsidRPr="0048782B">
        <w:rPr>
          <w:u w:val="single"/>
        </w:rPr>
        <w:t>following</w:t>
      </w:r>
      <w:proofErr w:type="spellEnd"/>
      <w:r w:rsidRPr="0048782B">
        <w:rPr>
          <w:u w:val="single"/>
        </w:rPr>
        <w:t xml:space="preserve"> </w:t>
      </w:r>
      <w:proofErr w:type="spellStart"/>
      <w:r w:rsidR="00F74DD3" w:rsidRPr="0048782B">
        <w:rPr>
          <w:u w:val="single"/>
        </w:rPr>
        <w:t>eligibility</w:t>
      </w:r>
      <w:proofErr w:type="spellEnd"/>
      <w:r w:rsidR="00F74DD3" w:rsidRPr="0048782B">
        <w:rPr>
          <w:u w:val="single"/>
        </w:rPr>
        <w:t xml:space="preserve"> </w:t>
      </w:r>
      <w:proofErr w:type="spellStart"/>
      <w:r w:rsidR="00F74DD3" w:rsidRPr="0048782B">
        <w:rPr>
          <w:u w:val="single"/>
        </w:rPr>
        <w:t>and</w:t>
      </w:r>
      <w:proofErr w:type="spellEnd"/>
      <w:r w:rsidR="00F74DD3" w:rsidRPr="0048782B">
        <w:rPr>
          <w:u w:val="single"/>
        </w:rPr>
        <w:t xml:space="preserve"> </w:t>
      </w:r>
      <w:proofErr w:type="spellStart"/>
      <w:r w:rsidRPr="0048782B">
        <w:rPr>
          <w:u w:val="single"/>
        </w:rPr>
        <w:t>selection</w:t>
      </w:r>
      <w:proofErr w:type="spellEnd"/>
      <w:r w:rsidRPr="0048782B">
        <w:rPr>
          <w:u w:val="single"/>
        </w:rPr>
        <w:t xml:space="preserve"> </w:t>
      </w:r>
      <w:proofErr w:type="spellStart"/>
      <w:r w:rsidRPr="0048782B">
        <w:rPr>
          <w:u w:val="single"/>
        </w:rPr>
        <w:t>criteria</w:t>
      </w:r>
      <w:proofErr w:type="spellEnd"/>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Balk3"/>
      </w:pPr>
      <w:r w:rsidRPr="0048782B">
        <w:rPr>
          <w:u w:val="single"/>
        </w:rPr>
        <w:t xml:space="preserve">Financial </w:t>
      </w:r>
      <w:proofErr w:type="spellStart"/>
      <w:r w:rsidRPr="0048782B">
        <w:rPr>
          <w:u w:val="single"/>
        </w:rPr>
        <w:t>offer</w:t>
      </w:r>
      <w:proofErr w:type="spellEnd"/>
      <w:r w:rsidRPr="0048782B">
        <w:rPr>
          <w:u w:val="single"/>
        </w:rPr>
        <w:t xml:space="preserve">, in </w:t>
      </w:r>
      <w:proofErr w:type="spellStart"/>
      <w:r w:rsidRPr="0048782B">
        <w:rPr>
          <w:u w:val="single"/>
        </w:rPr>
        <w:t>accordance</w:t>
      </w:r>
      <w:proofErr w:type="spellEnd"/>
      <w:r w:rsidRPr="0048782B">
        <w:rPr>
          <w:u w:val="single"/>
        </w:rPr>
        <w:t xml:space="preserve"> </w:t>
      </w:r>
      <w:proofErr w:type="spellStart"/>
      <w:r w:rsidRPr="0048782B">
        <w:rPr>
          <w:u w:val="single"/>
        </w:rPr>
        <w:t>with</w:t>
      </w:r>
      <w:proofErr w:type="spellEnd"/>
      <w:r w:rsidR="00727B07" w:rsidRPr="005E4B2B">
        <w:t xml:space="preserve"> </w:t>
      </w:r>
      <w:r w:rsidRPr="005E4B2B">
        <w:t xml:space="preserve">Form </w:t>
      </w:r>
      <w:r w:rsidR="003C1EF8" w:rsidRPr="005E4B2B">
        <w:t>4.2.3</w:t>
      </w:r>
      <w:r w:rsidRPr="005E4B2B">
        <w:t xml:space="preserve"> (</w:t>
      </w:r>
      <w:r w:rsidR="006776BA" w:rsidRPr="005E4B2B">
        <w:t>‘</w:t>
      </w:r>
      <w:proofErr w:type="spellStart"/>
      <w:r w:rsidR="003C1EF8" w:rsidRPr="005E4B2B">
        <w:t>Breakdown</w:t>
      </w:r>
      <w:proofErr w:type="spellEnd"/>
      <w:r w:rsidR="003C1EF8" w:rsidRPr="005E4B2B">
        <w:t xml:space="preserve"> of </w:t>
      </w:r>
      <w:proofErr w:type="spellStart"/>
      <w:r w:rsidR="003C1EF8" w:rsidRPr="005E4B2B">
        <w:t>the</w:t>
      </w:r>
      <w:proofErr w:type="spellEnd"/>
      <w:r w:rsidR="003C1EF8" w:rsidRPr="005E4B2B">
        <w:t xml:space="preserve"> </w:t>
      </w:r>
      <w:proofErr w:type="spellStart"/>
      <w:r w:rsidR="006776BA" w:rsidRPr="005E4B2B">
        <w:t>l</w:t>
      </w:r>
      <w:r w:rsidR="003C1EF8" w:rsidRPr="005E4B2B">
        <w:t>ump-sum</w:t>
      </w:r>
      <w:proofErr w:type="spellEnd"/>
      <w:r w:rsidR="003C1EF8" w:rsidRPr="005E4B2B">
        <w:t xml:space="preserve"> </w:t>
      </w:r>
      <w:proofErr w:type="spellStart"/>
      <w:r w:rsidR="006776BA" w:rsidRPr="005E4B2B">
        <w:t>p</w:t>
      </w:r>
      <w:r w:rsidR="003C1EF8" w:rsidRPr="005E4B2B">
        <w:t>rice</w:t>
      </w:r>
      <w:proofErr w:type="spellEnd"/>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Balk3"/>
      </w:pPr>
      <w:r w:rsidRPr="0048782B">
        <w:rPr>
          <w:u w:val="single"/>
        </w:rPr>
        <w:t xml:space="preserve">Technical </w:t>
      </w:r>
      <w:proofErr w:type="spellStart"/>
      <w:r w:rsidR="00E31561" w:rsidRPr="0048782B">
        <w:rPr>
          <w:u w:val="single"/>
        </w:rPr>
        <w:t>offer</w:t>
      </w:r>
      <w:proofErr w:type="spellEnd"/>
      <w:r w:rsidR="00E31561" w:rsidRPr="00CD3855">
        <w:t xml:space="preserve">, </w:t>
      </w:r>
      <w:proofErr w:type="spellStart"/>
      <w:r w:rsidR="00E05723" w:rsidRPr="00CD3855">
        <w:t>which</w:t>
      </w:r>
      <w:proofErr w:type="spellEnd"/>
      <w:r w:rsidR="00E05723" w:rsidRPr="00CD3855">
        <w:t xml:space="preserve"> </w:t>
      </w:r>
      <w:proofErr w:type="spellStart"/>
      <w:r w:rsidR="00E05723" w:rsidRPr="00CD3855">
        <w:t>must</w:t>
      </w:r>
      <w:proofErr w:type="spellEnd"/>
      <w:r w:rsidR="00E05723" w:rsidRPr="00CD3855">
        <w:t xml:space="preserve"> </w:t>
      </w:r>
      <w:proofErr w:type="spellStart"/>
      <w:r w:rsidR="00E05723" w:rsidRPr="00CD3855">
        <w:t>include</w:t>
      </w:r>
      <w:proofErr w:type="spellEnd"/>
      <w:r w:rsidR="00E05723" w:rsidRPr="00CD3855">
        <w:t xml:space="preserve"> </w:t>
      </w:r>
      <w:proofErr w:type="spellStart"/>
      <w:r w:rsidR="00E05723" w:rsidRPr="00CD3855">
        <w:t>this</w:t>
      </w:r>
      <w:proofErr w:type="spellEnd"/>
      <w:r w:rsidR="00E05723" w:rsidRPr="00CD3855">
        <w:t xml:space="preserve"> </w:t>
      </w:r>
      <w:proofErr w:type="spellStart"/>
      <w:r w:rsidRPr="00CD3855">
        <w:t>information</w:t>
      </w:r>
      <w:proofErr w:type="spellEnd"/>
      <w:r w:rsidRPr="00CD3855">
        <w:t>:</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507E6878" w14:textId="77777777" w:rsidR="00E05723" w:rsidRPr="0048782B" w:rsidRDefault="00654F5A" w:rsidP="0048782B">
      <w:pPr>
        <w:ind w:left="851"/>
        <w:rPr>
          <w:lang w:val="en-GB"/>
        </w:rPr>
      </w:pPr>
      <w:r w:rsidRPr="0048782B">
        <w:rPr>
          <w:lang w:val="en-GB"/>
        </w:rPr>
        <w:t xml:space="preserve">The tenderer must indicate whether such equipment is owned, hired or used by a subcontractor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Balk3"/>
      </w:pPr>
      <w:r w:rsidRPr="00CD3855">
        <w:t xml:space="preserve">a </w:t>
      </w:r>
      <w:proofErr w:type="spellStart"/>
      <w:r w:rsidRPr="0048782B">
        <w:rPr>
          <w:u w:val="single"/>
        </w:rPr>
        <w:t>power</w:t>
      </w:r>
      <w:proofErr w:type="spellEnd"/>
      <w:r w:rsidRPr="0048782B">
        <w:rPr>
          <w:u w:val="single"/>
        </w:rPr>
        <w:t xml:space="preserve"> of </w:t>
      </w:r>
      <w:proofErr w:type="spellStart"/>
      <w:r w:rsidRPr="0048782B">
        <w:rPr>
          <w:u w:val="single"/>
        </w:rPr>
        <w:t>attorney</w:t>
      </w:r>
      <w:proofErr w:type="spellEnd"/>
      <w:r w:rsidRPr="00CD3855">
        <w:t xml:space="preserve"> </w:t>
      </w:r>
      <w:proofErr w:type="spellStart"/>
      <w:r w:rsidRPr="00CD3855">
        <w:t>empowering</w:t>
      </w:r>
      <w:proofErr w:type="spellEnd"/>
      <w:r w:rsidRPr="00CD3855">
        <w:t xml:space="preserve"> </w:t>
      </w:r>
      <w:proofErr w:type="spellStart"/>
      <w:r w:rsidRPr="00CD3855">
        <w:t>the</w:t>
      </w:r>
      <w:proofErr w:type="spellEnd"/>
      <w:r w:rsidRPr="00CD3855">
        <w:t xml:space="preserve"> </w:t>
      </w:r>
      <w:proofErr w:type="spellStart"/>
      <w:r w:rsidRPr="00CD3855">
        <w:t>person</w:t>
      </w:r>
      <w:proofErr w:type="spellEnd"/>
      <w:r w:rsidRPr="00CD3855">
        <w:t xml:space="preserve"> </w:t>
      </w:r>
      <w:proofErr w:type="spellStart"/>
      <w:r w:rsidRPr="00CD3855">
        <w:t>signing</w:t>
      </w:r>
      <w:proofErr w:type="spellEnd"/>
      <w:r w:rsidRPr="00CD3855">
        <w:t xml:space="preserve"> </w:t>
      </w:r>
      <w:proofErr w:type="spellStart"/>
      <w:r w:rsidRPr="00CD3855">
        <w:t>the</w:t>
      </w:r>
      <w:proofErr w:type="spellEnd"/>
      <w:r w:rsidRPr="00CD3855">
        <w:t xml:space="preserve"> tender </w:t>
      </w:r>
      <w:proofErr w:type="spellStart"/>
      <w:r w:rsidRPr="00CD3855">
        <w:t>and</w:t>
      </w:r>
      <w:proofErr w:type="spellEnd"/>
      <w:r w:rsidRPr="00CD3855">
        <w:t xml:space="preserve"> </w:t>
      </w:r>
      <w:proofErr w:type="spellStart"/>
      <w:r w:rsidRPr="00CD3855">
        <w:t>all</w:t>
      </w:r>
      <w:proofErr w:type="spellEnd"/>
      <w:r w:rsidRPr="00CD3855">
        <w:t xml:space="preserve"> </w:t>
      </w:r>
      <w:proofErr w:type="spellStart"/>
      <w:r w:rsidRPr="00CD3855">
        <w:t>related</w:t>
      </w:r>
      <w:proofErr w:type="spellEnd"/>
      <w:r w:rsidRPr="00CD3855">
        <w:t xml:space="preserve"> </w:t>
      </w:r>
      <w:proofErr w:type="spellStart"/>
      <w:r w:rsidRPr="00CD3855">
        <w:t>documentation</w:t>
      </w:r>
      <w:proofErr w:type="spellEnd"/>
      <w:r w:rsidR="00E05723" w:rsidRPr="00CD3855">
        <w:t xml:space="preserve"> (Form 4.3)</w:t>
      </w:r>
      <w:r w:rsidRPr="00CD3855">
        <w:t xml:space="preserve">. </w:t>
      </w:r>
    </w:p>
    <w:p w14:paraId="235DC82A" w14:textId="6ECF2A7B" w:rsidR="003C1EF8" w:rsidRPr="00C56D51" w:rsidRDefault="00E05723" w:rsidP="00D5213F">
      <w:pPr>
        <w:pStyle w:val="Balk3"/>
      </w:pPr>
      <w:proofErr w:type="spellStart"/>
      <w:r w:rsidRPr="00C56D51">
        <w:t>the</w:t>
      </w:r>
      <w:proofErr w:type="spellEnd"/>
      <w:r w:rsidRPr="00C56D51">
        <w:t xml:space="preserve"> </w:t>
      </w:r>
      <w:proofErr w:type="spellStart"/>
      <w:r w:rsidR="003C1EF8" w:rsidRPr="00C56D51">
        <w:rPr>
          <w:u w:val="single"/>
        </w:rPr>
        <w:t>identification</w:t>
      </w:r>
      <w:proofErr w:type="spellEnd"/>
      <w:r w:rsidR="003C1EF8" w:rsidRPr="00C56D51">
        <w:rPr>
          <w:u w:val="single"/>
        </w:rPr>
        <w:t xml:space="preserve"> form</w:t>
      </w:r>
      <w:r w:rsidR="003C1EF8" w:rsidRPr="00C56D51">
        <w:t xml:space="preserve"> (Form 4.</w:t>
      </w:r>
      <w:r w:rsidR="00FE0096" w:rsidRPr="00C56D51">
        <w:t>5</w:t>
      </w:r>
      <w:r w:rsidR="003C1EF8" w:rsidRPr="00C56D51">
        <w:t>, Volume 1)</w:t>
      </w:r>
      <w:r w:rsidRPr="00C56D51">
        <w:t>.</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Balk2"/>
      </w:pPr>
      <w:r w:rsidRPr="0094142A">
        <w:t>TENDER PRICES</w:t>
      </w:r>
    </w:p>
    <w:p w14:paraId="3152A923" w14:textId="3E3AF777" w:rsidR="00F77BE0" w:rsidRPr="005E4B2B" w:rsidRDefault="003C1EF8" w:rsidP="00A841F4">
      <w:pPr>
        <w:spacing w:after="200"/>
        <w:ind w:left="709"/>
        <w:jc w:val="both"/>
        <w:rPr>
          <w:szCs w:val="24"/>
          <w:lang w:val="en-GB"/>
        </w:rPr>
      </w:pPr>
      <w:r w:rsidRPr="005E4B2B">
        <w:rPr>
          <w:szCs w:val="24"/>
          <w:lang w:val="en-GB"/>
        </w:rPr>
        <w:t xml:space="preserve">The currency of the tender </w:t>
      </w:r>
      <w:r w:rsidRPr="00C56D51">
        <w:rPr>
          <w:szCs w:val="24"/>
          <w:lang w:val="en-GB"/>
        </w:rPr>
        <w:t xml:space="preserve">is the </w:t>
      </w:r>
      <w:r w:rsidR="00F77BE0" w:rsidRPr="00C56D51">
        <w:rPr>
          <w:szCs w:val="24"/>
          <w:lang w:val="en-GB"/>
        </w:rPr>
        <w:t>EUR</w:t>
      </w:r>
      <w:r w:rsidR="00C56D51" w:rsidRPr="00C56D51">
        <w:rPr>
          <w:szCs w:val="24"/>
          <w:lang w:val="en-GB"/>
        </w:rPr>
        <w:t>.</w:t>
      </w:r>
    </w:p>
    <w:p w14:paraId="4B2F6115" w14:textId="13C40BE3" w:rsidR="003C1EF8" w:rsidRPr="005E4B2B" w:rsidRDefault="002C0414" w:rsidP="00A841F4">
      <w:pPr>
        <w:spacing w:after="200"/>
        <w:ind w:left="709"/>
        <w:jc w:val="both"/>
        <w:rPr>
          <w:szCs w:val="24"/>
          <w:lang w:val="en-GB"/>
        </w:rPr>
      </w:pPr>
      <w:r w:rsidRPr="00C56D51">
        <w:rPr>
          <w:szCs w:val="24"/>
          <w:lang w:val="en-GB"/>
        </w:rPr>
        <w:t>T</w:t>
      </w:r>
      <w:r w:rsidR="003C1EF8" w:rsidRPr="00C56D51">
        <w:rPr>
          <w:szCs w:val="24"/>
          <w:lang w:val="en-GB"/>
        </w:rPr>
        <w:t xml:space="preserve">he tenderer must provide </w:t>
      </w:r>
      <w:r w:rsidR="00D84C17" w:rsidRPr="00C56D51">
        <w:rPr>
          <w:szCs w:val="24"/>
          <w:lang w:val="en-GB"/>
        </w:rPr>
        <w:t>a</w:t>
      </w:r>
      <w:r w:rsidR="003C1EF8" w:rsidRPr="00C56D51">
        <w:rPr>
          <w:szCs w:val="24"/>
          <w:lang w:val="en-GB"/>
        </w:rPr>
        <w:t xml:space="preserve"> </w:t>
      </w:r>
      <w:r w:rsidR="006776BA" w:rsidRPr="00C56D51">
        <w:rPr>
          <w:szCs w:val="24"/>
          <w:lang w:val="en-GB"/>
        </w:rPr>
        <w:t>b</w:t>
      </w:r>
      <w:r w:rsidR="003C1EF8" w:rsidRPr="00C56D51">
        <w:rPr>
          <w:szCs w:val="24"/>
          <w:lang w:val="en-GB"/>
        </w:rPr>
        <w:t xml:space="preserve">reakdown of the </w:t>
      </w:r>
      <w:r w:rsidR="006776BA" w:rsidRPr="00C56D51">
        <w:rPr>
          <w:szCs w:val="24"/>
          <w:lang w:val="en-GB"/>
        </w:rPr>
        <w:t>l</w:t>
      </w:r>
      <w:r w:rsidR="003C1EF8" w:rsidRPr="00C56D51">
        <w:rPr>
          <w:szCs w:val="24"/>
          <w:lang w:val="en-GB"/>
        </w:rPr>
        <w:t xml:space="preserve">ump-sum </w:t>
      </w:r>
      <w:r w:rsidR="006776BA" w:rsidRPr="00C56D51">
        <w:rPr>
          <w:szCs w:val="24"/>
          <w:lang w:val="en-GB"/>
        </w:rPr>
        <w:t>p</w:t>
      </w:r>
      <w:r w:rsidR="003C1EF8" w:rsidRPr="00C56D51">
        <w:rPr>
          <w:szCs w:val="24"/>
          <w:lang w:val="en-GB"/>
        </w:rPr>
        <w:t xml:space="preserve">rice in </w:t>
      </w:r>
      <w:r w:rsidR="00F77BE0" w:rsidRPr="00C56D51">
        <w:rPr>
          <w:szCs w:val="24"/>
          <w:lang w:val="en-GB"/>
        </w:rPr>
        <w:t>EUR</w:t>
      </w:r>
      <w:r w:rsidR="00C56D51" w:rsidRPr="00C56D51">
        <w:rPr>
          <w:szCs w:val="24"/>
          <w:lang w:val="en-GB"/>
        </w:rPr>
        <w:t xml:space="preserve">. </w:t>
      </w:r>
      <w:r w:rsidR="003C1EF8" w:rsidRPr="00C56D51">
        <w:rPr>
          <w:szCs w:val="24"/>
          <w:lang w:val="en-GB"/>
        </w:rPr>
        <w:t>The</w:t>
      </w:r>
      <w:r w:rsidR="003C1EF8" w:rsidRPr="005E4B2B">
        <w:rPr>
          <w:szCs w:val="24"/>
          <w:lang w:val="en-GB"/>
        </w:rPr>
        <w:t xml:space="preserv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Balk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Balk1"/>
      </w:pPr>
      <w:bookmarkStart w:id="10" w:name="_Toc416867502"/>
      <w:r w:rsidRPr="0094142A">
        <w:t>SUBMISSION OF TENDERS</w:t>
      </w:r>
      <w:bookmarkEnd w:id="10"/>
    </w:p>
    <w:p w14:paraId="338692E9" w14:textId="77777777" w:rsidR="003C1EF8" w:rsidRPr="0094142A" w:rsidRDefault="003C1EF8" w:rsidP="000A58FD">
      <w:pPr>
        <w:pStyle w:val="Balk2"/>
      </w:pPr>
      <w:r w:rsidRPr="0094142A">
        <w:t>SUBMISSION OF TENDERS</w:t>
      </w:r>
    </w:p>
    <w:p w14:paraId="79FA5E7B" w14:textId="55AC75AA" w:rsidR="00AE0D10" w:rsidRPr="00C56D51" w:rsidRDefault="00AE0D10" w:rsidP="00C56D51">
      <w:pPr>
        <w:pStyle w:val="Balk3"/>
        <w:rPr>
          <w:szCs w:val="24"/>
          <w:lang w:val="en-IE"/>
        </w:rPr>
      </w:pPr>
      <w:r w:rsidRPr="00C56D51">
        <w:rPr>
          <w:szCs w:val="24"/>
          <w:lang w:val="en-IE"/>
        </w:rPr>
        <w:t xml:space="preserve"> </w:t>
      </w:r>
    </w:p>
    <w:p w14:paraId="5C8E1B2D" w14:textId="77777777" w:rsidR="00C56D51" w:rsidRDefault="00C56D51" w:rsidP="00C56D51">
      <w:pPr>
        <w:spacing w:beforeLines="50" w:before="120" w:afterLines="50" w:after="120"/>
        <w:ind w:left="714"/>
        <w:jc w:val="both"/>
        <w:rPr>
          <w:szCs w:val="24"/>
          <w:lang w:val="en-GB"/>
        </w:rPr>
      </w:pPr>
      <w:r w:rsidRPr="007B4C79">
        <w:rPr>
          <w:szCs w:val="24"/>
          <w:lang w:val="en-GB"/>
        </w:rPr>
        <w:t xml:space="preserve">The complete tender must </w:t>
      </w:r>
      <w:r w:rsidRPr="00F05C8D">
        <w:rPr>
          <w:szCs w:val="24"/>
          <w:lang w:val="en-GB"/>
        </w:rPr>
        <w:t xml:space="preserve">be submitted in one original, clearly marked ‘original’ and 1 (one) copy, also clearly marked ‘copy’. In the event of any discrepancy between them the original will prevail. </w:t>
      </w:r>
    </w:p>
    <w:p w14:paraId="52B57E90" w14:textId="77777777" w:rsidR="00C56D51" w:rsidRPr="00065651" w:rsidRDefault="00C56D51" w:rsidP="00C56D51">
      <w:pPr>
        <w:spacing w:beforeLines="50" w:before="120" w:afterLines="50" w:after="120"/>
        <w:ind w:left="714"/>
        <w:jc w:val="both"/>
        <w:rPr>
          <w:szCs w:val="24"/>
          <w:lang w:val="en-GB"/>
        </w:rPr>
      </w:pPr>
      <w:r w:rsidRPr="00065651">
        <w:rPr>
          <w:szCs w:val="24"/>
          <w:lang w:val="en-GB"/>
        </w:rPr>
        <w:t>The technical and financial offers must be placed together in a sealed envelope. The envelopes should then be placed in another sealed envelope/package, unless their volume requires several envelopes/packages.</w:t>
      </w:r>
    </w:p>
    <w:p w14:paraId="17C545C3" w14:textId="77777777" w:rsidR="00C56D51" w:rsidRPr="00065651" w:rsidRDefault="00C56D51" w:rsidP="00C56D51">
      <w:pPr>
        <w:spacing w:beforeLines="120" w:before="288" w:afterLines="60" w:after="144"/>
        <w:ind w:left="714"/>
        <w:jc w:val="both"/>
        <w:rPr>
          <w:szCs w:val="24"/>
          <w:lang w:val="en-IE"/>
        </w:rPr>
      </w:pPr>
      <w:r w:rsidRPr="00065651">
        <w:rPr>
          <w:szCs w:val="24"/>
          <w:lang w:val="en-GB"/>
        </w:rPr>
        <w:t>All tenders must be sent to the contracting authority before the deadline for submission of tenders specified in the table in point 1 above:</w:t>
      </w:r>
    </w:p>
    <w:p w14:paraId="67D2A51C" w14:textId="77777777" w:rsidR="00AE0D10" w:rsidRPr="00C56D51" w:rsidRDefault="00AE0D10" w:rsidP="005E4B2B">
      <w:pPr>
        <w:keepNext/>
        <w:keepLines/>
        <w:spacing w:before="120" w:after="120"/>
        <w:ind w:left="1074"/>
        <w:jc w:val="both"/>
        <w:rPr>
          <w:szCs w:val="24"/>
          <w:lang w:val="en-IE"/>
        </w:rPr>
      </w:pPr>
      <w:r w:rsidRPr="00C56D51">
        <w:rPr>
          <w:b/>
          <w:szCs w:val="24"/>
          <w:lang w:val="en-IE"/>
        </w:rPr>
        <w:lastRenderedPageBreak/>
        <w:t>EITHER</w:t>
      </w:r>
      <w:r w:rsidRPr="00C56D51">
        <w:rPr>
          <w:szCs w:val="24"/>
          <w:lang w:val="en-IE"/>
        </w:rPr>
        <w:t xml:space="preserve"> by post or by courier service, in which case the evidence shall be constituted by the postmark or the date of the deposit slip</w:t>
      </w:r>
      <w:r w:rsidRPr="00C56D51">
        <w:rPr>
          <w:rStyle w:val="DipnotBavurusu"/>
          <w:szCs w:val="24"/>
        </w:rPr>
        <w:footnoteReference w:id="3"/>
      </w:r>
      <w:r w:rsidRPr="00C56D51">
        <w:rPr>
          <w:szCs w:val="24"/>
          <w:lang w:val="en-IE"/>
        </w:rPr>
        <w:t>, to:</w:t>
      </w:r>
    </w:p>
    <w:p w14:paraId="5EE88A4C" w14:textId="77777777" w:rsidR="00C56D51" w:rsidRPr="00165409" w:rsidRDefault="00C56D51" w:rsidP="00C56D51">
      <w:pPr>
        <w:snapToGrid w:val="0"/>
        <w:ind w:left="709"/>
        <w:jc w:val="center"/>
        <w:rPr>
          <w:b/>
          <w:bCs/>
          <w:lang w:val="en-US" w:eastAsia="bg-BG"/>
        </w:rPr>
      </w:pPr>
      <w:r w:rsidRPr="00165409">
        <w:rPr>
          <w:b/>
          <w:bCs/>
          <w:lang w:val="en-US" w:eastAsia="bg-BG"/>
        </w:rPr>
        <w:t>Trakya University</w:t>
      </w:r>
    </w:p>
    <w:p w14:paraId="1A0E81C5" w14:textId="4C35041F" w:rsidR="00C56D51" w:rsidRPr="00165409" w:rsidRDefault="007B5F2A" w:rsidP="00C56D51">
      <w:pPr>
        <w:snapToGrid w:val="0"/>
        <w:ind w:left="709"/>
        <w:jc w:val="center"/>
        <w:rPr>
          <w:b/>
          <w:bCs/>
          <w:lang w:val="en-US"/>
        </w:rPr>
      </w:pPr>
      <w:r>
        <w:rPr>
          <w:b/>
          <w:bCs/>
          <w:lang w:val="en-US" w:eastAsia="bg-BG"/>
        </w:rPr>
        <w:t xml:space="preserve">Address: </w:t>
      </w:r>
      <w:proofErr w:type="spellStart"/>
      <w:r w:rsidR="00C56D51" w:rsidRPr="00165409">
        <w:rPr>
          <w:b/>
          <w:bCs/>
          <w:lang w:val="en-US" w:eastAsia="bg-BG"/>
        </w:rPr>
        <w:t>Selimiye</w:t>
      </w:r>
      <w:proofErr w:type="spellEnd"/>
      <w:r w:rsidR="00C56D51" w:rsidRPr="00165409">
        <w:rPr>
          <w:b/>
          <w:bCs/>
          <w:lang w:val="en-US" w:eastAsia="bg-BG"/>
        </w:rPr>
        <w:t xml:space="preserve"> Campus, No:1, Edirne,</w:t>
      </w:r>
      <w:r w:rsidR="00C56D51" w:rsidRPr="00165409">
        <w:rPr>
          <w:b/>
          <w:bCs/>
          <w:lang w:val="en-US"/>
        </w:rPr>
        <w:t xml:space="preserve"> TURKEY</w:t>
      </w:r>
    </w:p>
    <w:p w14:paraId="21094AE7" w14:textId="77777777" w:rsidR="00AE0D10" w:rsidRPr="005E4B2B" w:rsidRDefault="00AE0D10" w:rsidP="005E4B2B">
      <w:pPr>
        <w:pStyle w:val="Blockquote"/>
        <w:keepNext/>
        <w:keepLines/>
        <w:spacing w:before="120" w:after="120"/>
        <w:ind w:left="1074"/>
        <w:jc w:val="both"/>
        <w:rPr>
          <w:szCs w:val="24"/>
          <w:lang w:val="en-IE"/>
        </w:rPr>
      </w:pPr>
      <w:r w:rsidRPr="00C56D51">
        <w:rPr>
          <w:b/>
          <w:szCs w:val="24"/>
          <w:lang w:val="en-IE"/>
        </w:rPr>
        <w:t>OR</w:t>
      </w:r>
      <w:r w:rsidRPr="00C56D51">
        <w:rPr>
          <w:szCs w:val="24"/>
          <w:lang w:val="en-IE"/>
        </w:rPr>
        <w:t xml:space="preserve"> </w:t>
      </w:r>
      <w:r w:rsidRPr="00C56D51">
        <w:rPr>
          <w:rStyle w:val="Gl"/>
          <w:szCs w:val="24"/>
          <w:lang w:val="en-IE"/>
        </w:rPr>
        <w:t>hand delivered</w:t>
      </w:r>
      <w:r w:rsidRPr="00C56D51">
        <w:rPr>
          <w:szCs w:val="24"/>
          <w:lang w:val="en-IE"/>
        </w:rPr>
        <w:t xml:space="preserve"> </w:t>
      </w:r>
      <w:r w:rsidRPr="00C56D51">
        <w:rPr>
          <w:szCs w:val="24"/>
          <w:lang w:val="en-GB"/>
        </w:rPr>
        <w:t>by the participant in person or by an agent</w:t>
      </w:r>
      <w:r w:rsidRPr="00C56D51">
        <w:rPr>
          <w:rStyle w:val="Gl"/>
          <w:szCs w:val="24"/>
          <w:lang w:val="en-GB"/>
        </w:rPr>
        <w:t xml:space="preserve"> directly</w:t>
      </w:r>
      <w:r w:rsidRPr="00C56D51">
        <w:rPr>
          <w:szCs w:val="24"/>
          <w:lang w:val="en-GB"/>
        </w:rPr>
        <w:t xml:space="preserve"> to the premises of the contracting authority in return for a </w:t>
      </w:r>
      <w:r w:rsidRPr="00C56D51">
        <w:rPr>
          <w:rStyle w:val="Gl"/>
          <w:szCs w:val="24"/>
          <w:lang w:val="en-GB"/>
        </w:rPr>
        <w:t>signed and dated receipt</w:t>
      </w:r>
      <w:r w:rsidRPr="00C56D51">
        <w:rPr>
          <w:szCs w:val="24"/>
          <w:lang w:val="en-GB"/>
        </w:rPr>
        <w:t xml:space="preserve">, in which case the evidence shall be constituted by this acknowledgement of receipt, </w:t>
      </w:r>
      <w:r w:rsidRPr="00C56D51">
        <w:rPr>
          <w:szCs w:val="24"/>
          <w:lang w:val="en-IE"/>
        </w:rPr>
        <w:t>to:</w:t>
      </w:r>
    </w:p>
    <w:p w14:paraId="633EC686" w14:textId="77777777" w:rsidR="007B5F2A" w:rsidRPr="00165409" w:rsidRDefault="007B5F2A" w:rsidP="007B5F2A">
      <w:pPr>
        <w:snapToGrid w:val="0"/>
        <w:ind w:left="709"/>
        <w:jc w:val="center"/>
        <w:rPr>
          <w:b/>
          <w:bCs/>
          <w:lang w:val="en-US" w:eastAsia="bg-BG"/>
        </w:rPr>
      </w:pPr>
      <w:r w:rsidRPr="00165409">
        <w:rPr>
          <w:b/>
          <w:bCs/>
          <w:lang w:val="en-US" w:eastAsia="bg-BG"/>
        </w:rPr>
        <w:t>Trakya University</w:t>
      </w:r>
    </w:p>
    <w:p w14:paraId="7A52E090" w14:textId="77777777" w:rsidR="007B5F2A" w:rsidRDefault="007B5F2A" w:rsidP="007B5F2A">
      <w:pPr>
        <w:snapToGrid w:val="0"/>
        <w:ind w:left="709"/>
        <w:jc w:val="center"/>
        <w:rPr>
          <w:b/>
          <w:bCs/>
          <w:lang w:val="en-US"/>
        </w:rPr>
      </w:pPr>
      <w:r>
        <w:rPr>
          <w:b/>
          <w:bCs/>
          <w:lang w:val="en-US" w:eastAsia="bg-BG"/>
        </w:rPr>
        <w:t xml:space="preserve">Address: </w:t>
      </w:r>
      <w:proofErr w:type="spellStart"/>
      <w:r w:rsidRPr="00165409">
        <w:rPr>
          <w:b/>
          <w:bCs/>
          <w:lang w:val="en-US" w:eastAsia="bg-BG"/>
        </w:rPr>
        <w:t>Selimiye</w:t>
      </w:r>
      <w:proofErr w:type="spellEnd"/>
      <w:r w:rsidRPr="00165409">
        <w:rPr>
          <w:b/>
          <w:bCs/>
          <w:lang w:val="en-US" w:eastAsia="bg-BG"/>
        </w:rPr>
        <w:t xml:space="preserve"> Campus, No:1, Edirne,</w:t>
      </w:r>
      <w:r w:rsidRPr="00165409">
        <w:rPr>
          <w:b/>
          <w:bCs/>
          <w:lang w:val="en-US"/>
        </w:rPr>
        <w:t xml:space="preserve"> TURKEY</w:t>
      </w:r>
    </w:p>
    <w:p w14:paraId="7CC56086" w14:textId="77777777" w:rsidR="002D3607" w:rsidRDefault="002D3607" w:rsidP="007B5F2A">
      <w:pPr>
        <w:snapToGrid w:val="0"/>
        <w:ind w:left="709"/>
        <w:jc w:val="center"/>
        <w:rPr>
          <w:b/>
          <w:bCs/>
          <w:lang w:val="en-US"/>
        </w:rPr>
      </w:pPr>
    </w:p>
    <w:p w14:paraId="06623E2F" w14:textId="77777777" w:rsidR="007B5F2A" w:rsidRPr="002D3607" w:rsidRDefault="007B5F2A" w:rsidP="007B5F2A">
      <w:pPr>
        <w:pStyle w:val="Blockquote"/>
        <w:spacing w:before="120" w:after="120"/>
        <w:ind w:left="1074"/>
        <w:jc w:val="center"/>
      </w:pPr>
      <w:r w:rsidRPr="002D3607">
        <w:rPr>
          <w:color w:val="000000"/>
          <w:szCs w:val="24"/>
          <w:lang w:val="en-IE"/>
        </w:rPr>
        <w:t xml:space="preserve">Opening hours: 08:30-17: 30 (local time), </w:t>
      </w:r>
      <w:proofErr w:type="spellStart"/>
      <w:r w:rsidRPr="002D3607">
        <w:t>from</w:t>
      </w:r>
      <w:proofErr w:type="spellEnd"/>
      <w:r w:rsidRPr="002D3607">
        <w:t xml:space="preserve"> </w:t>
      </w:r>
      <w:proofErr w:type="spellStart"/>
      <w:r w:rsidRPr="002D3607">
        <w:t>Monday</w:t>
      </w:r>
      <w:proofErr w:type="spellEnd"/>
      <w:r w:rsidRPr="002D3607">
        <w:t xml:space="preserve"> to Friday</w:t>
      </w:r>
    </w:p>
    <w:p w14:paraId="328DD647" w14:textId="77777777" w:rsidR="007B5F2A" w:rsidRPr="00165409" w:rsidRDefault="007B5F2A" w:rsidP="002D3607">
      <w:pPr>
        <w:snapToGrid w:val="0"/>
        <w:rPr>
          <w:b/>
          <w:bCs/>
          <w:lang w:val="en-US"/>
        </w:rPr>
      </w:pPr>
    </w:p>
    <w:p w14:paraId="05D77D7E" w14:textId="39A5C200" w:rsidR="00AE0D10" w:rsidRPr="007B5F2A" w:rsidRDefault="00AE0D10" w:rsidP="00965C63">
      <w:pPr>
        <w:pStyle w:val="Blockquote"/>
        <w:ind w:left="714" w:right="26"/>
        <w:jc w:val="both"/>
        <w:rPr>
          <w:rStyle w:val="Gl"/>
          <w:snapToGrid/>
          <w:szCs w:val="24"/>
          <w:lang w:val="en-GB" w:eastAsia="en-GB"/>
        </w:rPr>
      </w:pPr>
      <w:r w:rsidRPr="007B5F2A">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7B5F2A">
        <w:rPr>
          <w:szCs w:val="24"/>
          <w:lang w:val="en-IE"/>
        </w:rPr>
        <w:t>, after the effective date of approval of the evaluation report, if accepting tenders that were submitted on time but arrived late would considerably</w:t>
      </w:r>
      <w:r w:rsidR="00E60ACB" w:rsidRPr="007B5F2A">
        <w:rPr>
          <w:szCs w:val="24"/>
          <w:lang w:val="en-IE"/>
        </w:rPr>
        <w:t xml:space="preserve"> delay the evaluation procedure</w:t>
      </w:r>
      <w:r w:rsidR="00965C63" w:rsidRPr="007B5F2A">
        <w:rPr>
          <w:szCs w:val="24"/>
          <w:lang w:val="en-IE"/>
        </w:rPr>
        <w:t xml:space="preserve"> or jeopardise decisions already taken and notified</w:t>
      </w:r>
      <w:r w:rsidRPr="007B5F2A">
        <w:rPr>
          <w:szCs w:val="24"/>
          <w:lang w:val="en-IE"/>
        </w:rPr>
        <w:t>.</w:t>
      </w:r>
    </w:p>
    <w:p w14:paraId="36F604FE" w14:textId="2779F80C" w:rsidR="00AE0D10" w:rsidRPr="007B5F2A" w:rsidRDefault="00007780" w:rsidP="005E4B2B">
      <w:pPr>
        <w:spacing w:before="120" w:after="120"/>
        <w:ind w:left="714"/>
        <w:jc w:val="both"/>
        <w:rPr>
          <w:szCs w:val="24"/>
          <w:lang w:val="en-IE"/>
        </w:rPr>
      </w:pPr>
      <w:r w:rsidRPr="007B5F2A">
        <w:rPr>
          <w:szCs w:val="24"/>
          <w:lang w:val="en-GB"/>
        </w:rPr>
        <w:t xml:space="preserve">The technical and financial offers must be placed together in </w:t>
      </w:r>
      <w:r w:rsidR="00E60ACB" w:rsidRPr="007B5F2A">
        <w:rPr>
          <w:szCs w:val="24"/>
          <w:lang w:val="en-GB"/>
        </w:rPr>
        <w:t>one</w:t>
      </w:r>
      <w:r w:rsidRPr="007B5F2A">
        <w:rPr>
          <w:szCs w:val="24"/>
          <w:lang w:val="en-GB"/>
        </w:rPr>
        <w:t xml:space="preserve"> sealed envelope. Th</w:t>
      </w:r>
      <w:r w:rsidR="00E60ACB" w:rsidRPr="007B5F2A">
        <w:rPr>
          <w:szCs w:val="24"/>
          <w:lang w:val="en-GB"/>
        </w:rPr>
        <w:t>is</w:t>
      </w:r>
      <w:r w:rsidRPr="007B5F2A">
        <w:rPr>
          <w:szCs w:val="24"/>
          <w:lang w:val="en-GB"/>
        </w:rPr>
        <w:t xml:space="preserve"> envelope should then be placed in another sealed envelope/package, unless their volume requires a separate submission for each lot.</w:t>
      </w:r>
    </w:p>
    <w:p w14:paraId="172A6349" w14:textId="77777777" w:rsidR="00AE0D10" w:rsidRPr="007B5F2A" w:rsidRDefault="00AE0D10" w:rsidP="005E4B2B">
      <w:pPr>
        <w:spacing w:before="120" w:after="120"/>
        <w:ind w:left="714"/>
        <w:jc w:val="both"/>
        <w:rPr>
          <w:szCs w:val="24"/>
          <w:lang w:val="en-IE"/>
        </w:rPr>
      </w:pPr>
      <w:r w:rsidRPr="007B5F2A">
        <w:rPr>
          <w:szCs w:val="24"/>
          <w:lang w:val="en-IE"/>
        </w:rPr>
        <w:t xml:space="preserve">The outer envelope should provide the following information: </w:t>
      </w:r>
    </w:p>
    <w:p w14:paraId="502FA748" w14:textId="77777777" w:rsidR="00AE0D10" w:rsidRPr="007B5F2A" w:rsidRDefault="00AE0D10" w:rsidP="0048782B">
      <w:pPr>
        <w:numPr>
          <w:ilvl w:val="0"/>
          <w:numId w:val="8"/>
        </w:numPr>
        <w:tabs>
          <w:tab w:val="clear" w:pos="861"/>
        </w:tabs>
        <w:spacing w:before="120" w:after="120"/>
        <w:ind w:left="1140" w:hanging="284"/>
        <w:rPr>
          <w:szCs w:val="24"/>
          <w:lang w:val="en-IE"/>
        </w:rPr>
      </w:pPr>
      <w:r w:rsidRPr="007B5F2A">
        <w:rPr>
          <w:szCs w:val="24"/>
          <w:lang w:val="en-IE"/>
        </w:rPr>
        <w:t xml:space="preserve">the address for submitting tenders indicated above; </w:t>
      </w:r>
    </w:p>
    <w:p w14:paraId="4F316519" w14:textId="33BE13AF" w:rsidR="00AE0D10" w:rsidRPr="007B5F2A" w:rsidRDefault="00AE0D10" w:rsidP="007B5F2A">
      <w:pPr>
        <w:ind w:left="709"/>
        <w:rPr>
          <w:sz w:val="22"/>
          <w:szCs w:val="22"/>
          <w:lang w:val="en-GB"/>
        </w:rPr>
      </w:pPr>
      <w:r w:rsidRPr="007B5F2A">
        <w:rPr>
          <w:szCs w:val="24"/>
          <w:lang w:val="en-IE"/>
        </w:rPr>
        <w:t xml:space="preserve">b)  the reference code of the tender procedure (i.e. </w:t>
      </w:r>
      <w:r w:rsidR="007B5F2A" w:rsidRPr="007B5F2A">
        <w:rPr>
          <w:b/>
          <w:bCs/>
          <w:sz w:val="22"/>
          <w:szCs w:val="22"/>
        </w:rPr>
        <w:t>BGTR0200100-PP2-WRK-01</w:t>
      </w:r>
      <w:proofErr w:type="gramStart"/>
      <w:r w:rsidRPr="007B5F2A">
        <w:rPr>
          <w:szCs w:val="24"/>
          <w:lang w:val="en-IE"/>
        </w:rPr>
        <w:t>);</w:t>
      </w:r>
      <w:proofErr w:type="gramEnd"/>
    </w:p>
    <w:p w14:paraId="35005829" w14:textId="1E0BC982" w:rsidR="00AE0D10" w:rsidRPr="007B5F2A" w:rsidRDefault="00AE0D10" w:rsidP="005E4B2B">
      <w:pPr>
        <w:spacing w:before="120" w:after="120"/>
        <w:ind w:left="856"/>
        <w:rPr>
          <w:szCs w:val="24"/>
          <w:lang w:val="en-IE"/>
        </w:rPr>
      </w:pPr>
      <w:r w:rsidRPr="007B5F2A">
        <w:rPr>
          <w:szCs w:val="24"/>
          <w:lang w:val="en-IE"/>
        </w:rPr>
        <w:t>c)</w:t>
      </w:r>
      <w:r w:rsidRPr="007B5F2A">
        <w:rPr>
          <w:szCs w:val="24"/>
          <w:lang w:val="en-IE"/>
        </w:rPr>
        <w:tab/>
        <w:t>the words ‘</w:t>
      </w:r>
      <w:r w:rsidRPr="007B5F2A">
        <w:rPr>
          <w:b/>
          <w:bCs/>
          <w:szCs w:val="24"/>
          <w:lang w:val="en-IE"/>
        </w:rPr>
        <w:t>Not to be opened before the tender-opening session</w:t>
      </w:r>
      <w:r w:rsidRPr="007B5F2A">
        <w:rPr>
          <w:szCs w:val="24"/>
          <w:lang w:val="en-IE"/>
        </w:rPr>
        <w:t xml:space="preserve">’ and </w:t>
      </w:r>
      <w:r w:rsidR="007B5F2A" w:rsidRPr="007B5F2A">
        <w:rPr>
          <w:szCs w:val="24"/>
          <w:lang w:val="en-IE"/>
        </w:rPr>
        <w:t xml:space="preserve"> ‘</w:t>
      </w:r>
      <w:proofErr w:type="spellStart"/>
      <w:r w:rsidR="007B5F2A" w:rsidRPr="007B5F2A">
        <w:rPr>
          <w:b/>
          <w:bCs/>
          <w:szCs w:val="24"/>
          <w:lang w:val="en-IE"/>
        </w:rPr>
        <w:t>Oturumundan</w:t>
      </w:r>
      <w:proofErr w:type="spellEnd"/>
      <w:r w:rsidR="007B5F2A" w:rsidRPr="007B5F2A">
        <w:rPr>
          <w:b/>
          <w:bCs/>
          <w:szCs w:val="24"/>
          <w:lang w:val="en-IE"/>
        </w:rPr>
        <w:t xml:space="preserve"> </w:t>
      </w:r>
      <w:proofErr w:type="spellStart"/>
      <w:r w:rsidR="007B5F2A" w:rsidRPr="007B5F2A">
        <w:rPr>
          <w:b/>
          <w:bCs/>
          <w:szCs w:val="24"/>
          <w:lang w:val="en-IE"/>
        </w:rPr>
        <w:t>Önce</w:t>
      </w:r>
      <w:proofErr w:type="spellEnd"/>
      <w:r w:rsidR="007B5F2A" w:rsidRPr="007B5F2A">
        <w:rPr>
          <w:b/>
          <w:bCs/>
          <w:szCs w:val="24"/>
          <w:lang w:val="en-IE"/>
        </w:rPr>
        <w:t xml:space="preserve"> </w:t>
      </w:r>
      <w:proofErr w:type="spellStart"/>
      <w:r w:rsidR="007B5F2A" w:rsidRPr="007B5F2A">
        <w:rPr>
          <w:b/>
          <w:bCs/>
          <w:szCs w:val="24"/>
          <w:lang w:val="en-IE"/>
        </w:rPr>
        <w:t>Açılmamalıdır</w:t>
      </w:r>
      <w:proofErr w:type="spellEnd"/>
      <w:r w:rsidR="007B5F2A" w:rsidRPr="007B5F2A">
        <w:rPr>
          <w:b/>
          <w:bCs/>
          <w:szCs w:val="24"/>
          <w:lang w:val="en-IE"/>
        </w:rPr>
        <w:t>’</w:t>
      </w:r>
      <w:r w:rsidRPr="007B5F2A">
        <w:rPr>
          <w:szCs w:val="24"/>
          <w:lang w:val="en-IE"/>
        </w:rPr>
        <w:t>;</w:t>
      </w:r>
    </w:p>
    <w:p w14:paraId="6942DBD5" w14:textId="77777777" w:rsidR="00AE0D10" w:rsidRPr="007B5F2A" w:rsidRDefault="00AE0D10" w:rsidP="005E4B2B">
      <w:pPr>
        <w:spacing w:before="120" w:after="120"/>
        <w:ind w:left="714" w:firstLine="142"/>
        <w:rPr>
          <w:szCs w:val="24"/>
          <w:lang w:val="en-IE"/>
        </w:rPr>
      </w:pPr>
      <w:r w:rsidRPr="007B5F2A">
        <w:rPr>
          <w:szCs w:val="24"/>
          <w:lang w:val="en-IE"/>
        </w:rPr>
        <w:t>d)</w:t>
      </w:r>
      <w:r w:rsidRPr="007B5F2A">
        <w:rPr>
          <w:szCs w:val="24"/>
          <w:lang w:val="en-IE"/>
        </w:rPr>
        <w:tab/>
        <w:t>the name of the tenderer.</w:t>
      </w:r>
    </w:p>
    <w:p w14:paraId="44F86A66" w14:textId="1E05FDA3" w:rsidR="00AE0D10" w:rsidRDefault="00AE0D10" w:rsidP="005E4B2B">
      <w:pPr>
        <w:spacing w:before="120" w:after="120"/>
        <w:ind w:left="856"/>
        <w:rPr>
          <w:szCs w:val="24"/>
          <w:lang w:val="en-IE"/>
        </w:rPr>
      </w:pPr>
      <w:r w:rsidRPr="007B5F2A">
        <w:rPr>
          <w:szCs w:val="24"/>
          <w:lang w:val="en-IE"/>
        </w:rPr>
        <w:t>Each envelope must include an index of its contents. The pages of the technical and financial offers must be numbered.</w:t>
      </w:r>
    </w:p>
    <w:p w14:paraId="422E747B" w14:textId="77777777" w:rsidR="003C1EF8" w:rsidRPr="0094142A" w:rsidRDefault="003C1EF8" w:rsidP="000A58FD">
      <w:pPr>
        <w:pStyle w:val="Balk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Balk2"/>
      </w:pPr>
      <w:r w:rsidRPr="0094142A">
        <w:lastRenderedPageBreak/>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7B5F2A" w:rsidRDefault="003C1EF8" w:rsidP="000A58FD">
      <w:pPr>
        <w:pStyle w:val="Balk2"/>
      </w:pPr>
      <w:r w:rsidRPr="007B5F2A">
        <w:t>ALTERATION AND WITHDRAWAL OF TENDERS</w:t>
      </w:r>
    </w:p>
    <w:p w14:paraId="7FA4026E" w14:textId="0B8E74E8" w:rsidR="00F96CB2" w:rsidRDefault="003C1EF8" w:rsidP="00F96CB2">
      <w:pPr>
        <w:spacing w:after="200"/>
        <w:ind w:left="709"/>
        <w:jc w:val="both"/>
        <w:rPr>
          <w:szCs w:val="24"/>
          <w:lang w:val="en-GB"/>
        </w:rPr>
      </w:pPr>
      <w:r w:rsidRPr="007B5F2A">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Balk1"/>
      </w:pPr>
      <w:bookmarkStart w:id="11" w:name="_Toc416867503"/>
      <w:r w:rsidRPr="0094142A">
        <w:t>OPENING AND EVALUATION OF TENDERS</w:t>
      </w:r>
      <w:bookmarkEnd w:id="11"/>
    </w:p>
    <w:p w14:paraId="2527563B" w14:textId="77777777" w:rsidR="003C1EF8" w:rsidRPr="0094142A" w:rsidRDefault="003C1EF8" w:rsidP="000A58FD">
      <w:pPr>
        <w:pStyle w:val="Balk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Balk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Balk3"/>
        <w:rPr>
          <w:b/>
          <w:bCs/>
        </w:rPr>
      </w:pPr>
      <w:proofErr w:type="spellStart"/>
      <w:r w:rsidRPr="0048782B">
        <w:rPr>
          <w:b/>
          <w:bCs/>
        </w:rPr>
        <w:t>Examination</w:t>
      </w:r>
      <w:proofErr w:type="spellEnd"/>
      <w:r w:rsidRPr="0048782B">
        <w:rPr>
          <w:b/>
          <w:bCs/>
        </w:rPr>
        <w:t xml:space="preserve"> of </w:t>
      </w:r>
      <w:proofErr w:type="spellStart"/>
      <w:r w:rsidRPr="0048782B">
        <w:rPr>
          <w:b/>
          <w:bCs/>
        </w:rPr>
        <w:t>the</w:t>
      </w:r>
      <w:proofErr w:type="spellEnd"/>
      <w:r w:rsidRPr="0048782B">
        <w:rPr>
          <w:b/>
          <w:bCs/>
        </w:rPr>
        <w:t xml:space="preserve"> </w:t>
      </w:r>
      <w:proofErr w:type="spellStart"/>
      <w:r w:rsidRPr="0048782B">
        <w:rPr>
          <w:b/>
          <w:bCs/>
        </w:rPr>
        <w:t>administrative</w:t>
      </w:r>
      <w:proofErr w:type="spellEnd"/>
      <w:r w:rsidRPr="0048782B">
        <w:rPr>
          <w:b/>
          <w:bCs/>
        </w:rPr>
        <w:t xml:space="preserve"> </w:t>
      </w:r>
      <w:proofErr w:type="spellStart"/>
      <w:r w:rsidRPr="0048782B">
        <w:rPr>
          <w:b/>
          <w:bCs/>
        </w:rPr>
        <w:t>conformity</w:t>
      </w:r>
      <w:proofErr w:type="spellEnd"/>
      <w:r w:rsidRPr="0048782B">
        <w:rPr>
          <w:b/>
          <w:bCs/>
        </w:rPr>
        <w:t xml:space="preserve"> of </w:t>
      </w:r>
      <w:proofErr w:type="spellStart"/>
      <w:r w:rsidRPr="0048782B">
        <w:rPr>
          <w:b/>
          <w:bCs/>
        </w:rPr>
        <w:t>tenders</w:t>
      </w:r>
      <w:proofErr w:type="spellEnd"/>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Balk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Balk3"/>
        <w:rPr>
          <w:lang w:val="en-GB"/>
        </w:rPr>
      </w:pPr>
      <w:r w:rsidRPr="0094142A">
        <w:rPr>
          <w:b/>
          <w:lang w:val="en-GB"/>
        </w:rPr>
        <w:lastRenderedPageBreak/>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Balk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Balk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7B5F2A" w:rsidRDefault="00A02EC3" w:rsidP="00A5093A">
      <w:pPr>
        <w:pStyle w:val="Balk3"/>
        <w:rPr>
          <w:b/>
          <w:lang w:val="en-GB"/>
        </w:rPr>
      </w:pPr>
      <w:r w:rsidRPr="007B5F2A">
        <w:rPr>
          <w:b/>
          <w:lang w:val="en-GB"/>
        </w:rPr>
        <w:t>Documentary evidence requir</w:t>
      </w:r>
      <w:r w:rsidR="00B21384" w:rsidRPr="007B5F2A">
        <w:rPr>
          <w:b/>
          <w:lang w:val="en-GB"/>
        </w:rPr>
        <w:t>ed from the successful tenderer</w:t>
      </w:r>
    </w:p>
    <w:p w14:paraId="2D2F09D1" w14:textId="77777777" w:rsidR="003E7006" w:rsidRPr="007B5F2A" w:rsidRDefault="003E7006" w:rsidP="0048782B">
      <w:pPr>
        <w:spacing w:after="120"/>
        <w:ind w:left="709"/>
        <w:jc w:val="both"/>
        <w:outlineLvl w:val="0"/>
        <w:rPr>
          <w:szCs w:val="24"/>
          <w:lang w:val="en-IE"/>
        </w:rPr>
      </w:pPr>
      <w:r w:rsidRPr="007B5F2A">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7B5F2A">
        <w:rPr>
          <w:b/>
          <w:szCs w:val="24"/>
          <w:lang w:val="en-IE"/>
        </w:rPr>
        <w:t>All tenderers are invited to prepare in advance the documents related to the evidence, since they may be requested to provide such evidence within a short deadline</w:t>
      </w:r>
      <w:r w:rsidRPr="007B5F2A">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7B5F2A" w:rsidRDefault="003E7006" w:rsidP="0048782B">
      <w:pPr>
        <w:spacing w:after="120"/>
        <w:ind w:left="709"/>
        <w:jc w:val="both"/>
        <w:rPr>
          <w:i/>
          <w:iCs/>
          <w:szCs w:val="24"/>
          <w:u w:val="single"/>
          <w:lang w:val="en-GB"/>
        </w:rPr>
      </w:pPr>
      <w:r w:rsidRPr="007B5F2A">
        <w:rPr>
          <w:szCs w:val="24"/>
          <w:lang w:val="en-IE"/>
        </w:rPr>
        <w:t xml:space="preserve">When requested, regarding the exclusion criteria, the tenderers should be able to provide the </w:t>
      </w:r>
      <w:r w:rsidRPr="007B5F2A">
        <w:rPr>
          <w:b/>
          <w:bCs/>
          <w:szCs w:val="24"/>
          <w:lang w:val="en-GB"/>
        </w:rPr>
        <w:t>documentary proof</w:t>
      </w:r>
      <w:r w:rsidRPr="007B5F2A">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7B5F2A">
        <w:rPr>
          <w:szCs w:val="24"/>
          <w:lang w:val="en-GB"/>
        </w:rPr>
        <w:t>4.2</w:t>
      </w:r>
      <w:r w:rsidRPr="007B5F2A">
        <w:rPr>
          <w:szCs w:val="24"/>
          <w:lang w:val="en-GB"/>
        </w:rPr>
        <w:t xml:space="preserve"> of the practical guide. </w:t>
      </w:r>
      <w:bookmarkStart w:id="12" w:name="_Hlk138949912"/>
      <w:r w:rsidR="00F95B4D" w:rsidRPr="007B5F2A">
        <w:rPr>
          <w:szCs w:val="24"/>
          <w:lang w:val="en-GB"/>
        </w:rPr>
        <w:t xml:space="preserve">At any time during the procurement procedure, </w:t>
      </w:r>
      <w:bookmarkStart w:id="13" w:name="_Hlk138949784"/>
      <w:r w:rsidR="00F95B4D" w:rsidRPr="007B5F2A">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2"/>
      <w:bookmarkEnd w:id="13"/>
    </w:p>
    <w:p w14:paraId="73C05A26" w14:textId="77777777" w:rsidR="003E7006" w:rsidRPr="007B5F2A" w:rsidRDefault="003E7006" w:rsidP="0048782B">
      <w:pPr>
        <w:spacing w:after="120"/>
        <w:ind w:left="709"/>
        <w:jc w:val="both"/>
        <w:outlineLvl w:val="0"/>
        <w:rPr>
          <w:szCs w:val="24"/>
          <w:lang w:val="en-IE"/>
        </w:rPr>
      </w:pPr>
      <w:r w:rsidRPr="007B5F2A">
        <w:rPr>
          <w:szCs w:val="24"/>
          <w:lang w:val="en-IE"/>
        </w:rPr>
        <w:t xml:space="preserve">This evidence, documents or statements must be dated, no more than one year before the date of submission of the tender. </w:t>
      </w:r>
    </w:p>
    <w:p w14:paraId="354F4D15" w14:textId="77777777" w:rsidR="003E7006" w:rsidRPr="007B5F2A" w:rsidRDefault="003E7006" w:rsidP="0048782B">
      <w:pPr>
        <w:spacing w:after="120"/>
        <w:ind w:left="709"/>
        <w:jc w:val="both"/>
        <w:rPr>
          <w:szCs w:val="24"/>
          <w:lang w:val="en-GB"/>
        </w:rPr>
      </w:pPr>
      <w:r w:rsidRPr="007B5F2A">
        <w:rPr>
          <w:szCs w:val="24"/>
          <w:lang w:val="en-GB"/>
        </w:rPr>
        <w:t>The above-mentioned documents must be submitted for every member of a joint venture/consortium, all subcontractors and every capacity providing entit</w:t>
      </w:r>
      <w:r w:rsidR="001123AD" w:rsidRPr="007B5F2A">
        <w:rPr>
          <w:szCs w:val="24"/>
          <w:lang w:val="en-GB"/>
        </w:rPr>
        <w:t>y</w:t>
      </w:r>
      <w:r w:rsidRPr="007B5F2A">
        <w:rPr>
          <w:szCs w:val="24"/>
          <w:lang w:val="en-GB"/>
        </w:rPr>
        <w:t xml:space="preserve">. </w:t>
      </w:r>
    </w:p>
    <w:p w14:paraId="3E4CE596" w14:textId="77777777" w:rsidR="003E7006" w:rsidRPr="007B5F2A" w:rsidRDefault="003E7006" w:rsidP="0048782B">
      <w:pPr>
        <w:spacing w:after="120"/>
        <w:ind w:left="709"/>
        <w:jc w:val="both"/>
        <w:outlineLvl w:val="0"/>
        <w:rPr>
          <w:szCs w:val="24"/>
          <w:lang w:val="en-IE"/>
        </w:rPr>
      </w:pPr>
      <w:r w:rsidRPr="007B5F2A">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7B5F2A" w:rsidRDefault="003E7006" w:rsidP="0048782B">
      <w:pPr>
        <w:spacing w:after="120"/>
        <w:ind w:left="709"/>
        <w:jc w:val="both"/>
        <w:outlineLvl w:val="0"/>
        <w:rPr>
          <w:szCs w:val="24"/>
          <w:lang w:val="en-IE"/>
        </w:rPr>
      </w:pPr>
      <w:r w:rsidRPr="007B5F2A">
        <w:rPr>
          <w:szCs w:val="24"/>
          <w:lang w:val="en-IE"/>
        </w:rPr>
        <w:t xml:space="preserve">Where the documentary evidence submitted is in an official language of the European Union other than the one of the procedure, it is strongly recommended to provide a </w:t>
      </w:r>
      <w:r w:rsidRPr="007B5F2A">
        <w:rPr>
          <w:szCs w:val="24"/>
          <w:lang w:val="en-IE"/>
        </w:rPr>
        <w:lastRenderedPageBreak/>
        <w:t xml:space="preserve">translation into the language of the procedure, in order to facilitate the evaluation of the documents. </w:t>
      </w:r>
    </w:p>
    <w:p w14:paraId="5B94E2D8" w14:textId="681B700B" w:rsidR="00A02EC3" w:rsidRPr="0094142A" w:rsidRDefault="003E7006" w:rsidP="00A5093A">
      <w:pPr>
        <w:spacing w:after="120"/>
        <w:ind w:left="709"/>
        <w:jc w:val="both"/>
        <w:outlineLvl w:val="0"/>
        <w:rPr>
          <w:sz w:val="22"/>
          <w:szCs w:val="22"/>
          <w:lang w:val="en-GB"/>
        </w:rPr>
      </w:pPr>
      <w:r w:rsidRPr="007B5F2A">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Balk2"/>
      </w:pPr>
      <w:r w:rsidRPr="0094142A">
        <w:t>CORRECTION OF ERRORS</w:t>
      </w:r>
    </w:p>
    <w:p w14:paraId="25FC3FAD" w14:textId="77777777" w:rsidR="003C1EF8" w:rsidRPr="005E4B2B" w:rsidRDefault="003C1EF8" w:rsidP="0048782B">
      <w:pPr>
        <w:pStyle w:val="Balk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Balk1"/>
      </w:pPr>
      <w:bookmarkStart w:id="14" w:name="_Toc416867504"/>
      <w:r w:rsidRPr="0094142A">
        <w:t>CONTRACT AWARD</w:t>
      </w:r>
      <w:bookmarkEnd w:id="14"/>
    </w:p>
    <w:p w14:paraId="40052D3F" w14:textId="77777777" w:rsidR="003C1EF8" w:rsidRPr="0094142A" w:rsidRDefault="003C1EF8" w:rsidP="000A58FD">
      <w:pPr>
        <w:pStyle w:val="Balk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Balk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w:t>
      </w:r>
      <w:r w:rsidRPr="005E4B2B">
        <w:rPr>
          <w:szCs w:val="24"/>
          <w:lang w:val="en-GB"/>
        </w:rPr>
        <w:lastRenderedPageBreak/>
        <w:t xml:space="preserve">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Balk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368F1E45" w:rsidR="002C0414" w:rsidRPr="005E4B2B" w:rsidRDefault="005E6A62" w:rsidP="00100B81">
      <w:pPr>
        <w:spacing w:after="200"/>
        <w:ind w:left="709"/>
        <w:jc w:val="both"/>
        <w:rPr>
          <w:szCs w:val="24"/>
          <w:lang w:val="en-GB"/>
        </w:rPr>
      </w:pPr>
      <w:r w:rsidRPr="007B5F2A">
        <w:rPr>
          <w:szCs w:val="24"/>
          <w:lang w:val="en-GB"/>
        </w:rPr>
        <w:t xml:space="preserve">If </w:t>
      </w:r>
      <w:r w:rsidR="003C1EF8" w:rsidRPr="007B5F2A">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Balk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Balk3"/>
      </w:pPr>
      <w:proofErr w:type="spellStart"/>
      <w:r w:rsidRPr="009A7A80">
        <w:t>Absence</w:t>
      </w:r>
      <w:proofErr w:type="spellEnd"/>
      <w:r w:rsidRPr="009A7A80">
        <w:t xml:space="preserve"> of </w:t>
      </w:r>
      <w:proofErr w:type="spellStart"/>
      <w:r w:rsidRPr="009A7A80">
        <w:t>conflict</w:t>
      </w:r>
      <w:proofErr w:type="spellEnd"/>
      <w:r w:rsidRPr="009A7A80">
        <w:t xml:space="preserve"> of </w:t>
      </w:r>
      <w:proofErr w:type="spellStart"/>
      <w:r w:rsidRPr="009A7A80">
        <w:t>interest</w:t>
      </w:r>
      <w:proofErr w:type="spellEnd"/>
      <w:r w:rsidRPr="009A7A80">
        <w:t xml:space="preserve"> </w:t>
      </w:r>
      <w:proofErr w:type="spellStart"/>
      <w:r w:rsidRPr="009A7A80">
        <w:t>and</w:t>
      </w:r>
      <w:proofErr w:type="spellEnd"/>
      <w:r w:rsidRPr="009A7A80">
        <w:t xml:space="preserve"> of </w:t>
      </w:r>
      <w:proofErr w:type="spellStart"/>
      <w:r w:rsidRPr="009A7A80">
        <w:t>professional</w:t>
      </w:r>
      <w:proofErr w:type="spellEnd"/>
      <w:r w:rsidRPr="009A7A80">
        <w:t xml:space="preserve"> </w:t>
      </w:r>
      <w:proofErr w:type="spellStart"/>
      <w:r w:rsidRPr="009A7A80">
        <w:t>conflicting</w:t>
      </w:r>
      <w:proofErr w:type="spellEnd"/>
      <w:r w:rsidRPr="009A7A80">
        <w:t xml:space="preserve"> </w:t>
      </w:r>
      <w:proofErr w:type="spellStart"/>
      <w:r w:rsidRPr="009A7A80">
        <w:t>interest</w:t>
      </w:r>
      <w:proofErr w:type="spellEnd"/>
    </w:p>
    <w:p w14:paraId="6A5F03C0" w14:textId="77777777" w:rsidR="0059468D" w:rsidRPr="009A7A80" w:rsidRDefault="0059468D" w:rsidP="009A7A80">
      <w:pPr>
        <w:keepNext/>
        <w:spacing w:before="120"/>
        <w:ind w:left="720"/>
        <w:jc w:val="both"/>
        <w:rPr>
          <w:szCs w:val="24"/>
          <w:lang w:val="en-IE"/>
        </w:rPr>
      </w:pPr>
      <w:r w:rsidRPr="009A7A80">
        <w:rPr>
          <w:szCs w:val="24"/>
          <w:lang w:val="en-IE"/>
        </w:rPr>
        <w:lastRenderedPageBreak/>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Balk3"/>
        <w:rPr>
          <w:sz w:val="24"/>
          <w:szCs w:val="24"/>
        </w:rPr>
      </w:pPr>
      <w:proofErr w:type="spellStart"/>
      <w:r w:rsidRPr="009A7A80">
        <w:rPr>
          <w:sz w:val="24"/>
          <w:szCs w:val="24"/>
          <w:u w:val="single"/>
        </w:rPr>
        <w:t>Respect</w:t>
      </w:r>
      <w:proofErr w:type="spellEnd"/>
      <w:r w:rsidRPr="009A7A80">
        <w:rPr>
          <w:sz w:val="24"/>
          <w:szCs w:val="24"/>
          <w:u w:val="single"/>
        </w:rPr>
        <w:t xml:space="preserve"> </w:t>
      </w:r>
      <w:proofErr w:type="spellStart"/>
      <w:r w:rsidRPr="009A7A80">
        <w:rPr>
          <w:sz w:val="24"/>
          <w:szCs w:val="24"/>
          <w:u w:val="single"/>
        </w:rPr>
        <w:t>for</w:t>
      </w:r>
      <w:proofErr w:type="spellEnd"/>
      <w:r w:rsidRPr="009A7A80">
        <w:rPr>
          <w:sz w:val="24"/>
          <w:szCs w:val="24"/>
          <w:u w:val="single"/>
        </w:rPr>
        <w:t xml:space="preserve"> </w:t>
      </w:r>
      <w:proofErr w:type="spellStart"/>
      <w:r w:rsidRPr="009A7A80">
        <w:rPr>
          <w:sz w:val="24"/>
          <w:szCs w:val="24"/>
          <w:u w:val="single"/>
        </w:rPr>
        <w:t>human</w:t>
      </w:r>
      <w:proofErr w:type="spellEnd"/>
      <w:r w:rsidRPr="009A7A80">
        <w:rPr>
          <w:sz w:val="24"/>
          <w:szCs w:val="24"/>
          <w:u w:val="single"/>
        </w:rPr>
        <w:t xml:space="preserve"> </w:t>
      </w:r>
      <w:proofErr w:type="spellStart"/>
      <w:r w:rsidRPr="009A7A80">
        <w:rPr>
          <w:sz w:val="24"/>
          <w:szCs w:val="24"/>
          <w:u w:val="single"/>
        </w:rPr>
        <w:t>rights</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EU </w:t>
      </w:r>
      <w:proofErr w:type="spellStart"/>
      <w:r w:rsidRPr="009A7A80">
        <w:rPr>
          <w:sz w:val="24"/>
          <w:szCs w:val="24"/>
          <w:u w:val="single"/>
        </w:rPr>
        <w:t>values</w:t>
      </w:r>
      <w:proofErr w:type="spellEnd"/>
      <w:r w:rsidRPr="009A7A80">
        <w:rPr>
          <w:sz w:val="24"/>
          <w:szCs w:val="24"/>
          <w:u w:val="single"/>
        </w:rPr>
        <w:t xml:space="preserve"> as </w:t>
      </w:r>
      <w:proofErr w:type="spellStart"/>
      <w:r w:rsidRPr="009A7A80">
        <w:rPr>
          <w:sz w:val="24"/>
          <w:szCs w:val="24"/>
          <w:u w:val="single"/>
        </w:rPr>
        <w:t>well</w:t>
      </w:r>
      <w:proofErr w:type="spellEnd"/>
      <w:r w:rsidRPr="009A7A80">
        <w:rPr>
          <w:sz w:val="24"/>
          <w:szCs w:val="24"/>
          <w:u w:val="single"/>
        </w:rPr>
        <w:t xml:space="preserve"> as </w:t>
      </w:r>
      <w:proofErr w:type="spellStart"/>
      <w:r w:rsidRPr="009A7A80">
        <w:rPr>
          <w:sz w:val="24"/>
          <w:szCs w:val="24"/>
          <w:u w:val="single"/>
        </w:rPr>
        <w:t>environmental</w:t>
      </w:r>
      <w:proofErr w:type="spellEnd"/>
      <w:r w:rsidRPr="009A7A80">
        <w:rPr>
          <w:sz w:val="24"/>
          <w:szCs w:val="24"/>
          <w:u w:val="single"/>
        </w:rPr>
        <w:t xml:space="preserve"> </w:t>
      </w:r>
      <w:proofErr w:type="spellStart"/>
      <w:r w:rsidRPr="009A7A80">
        <w:rPr>
          <w:sz w:val="24"/>
          <w:szCs w:val="24"/>
          <w:u w:val="single"/>
        </w:rPr>
        <w:t>legislation</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w:t>
      </w:r>
      <w:proofErr w:type="spellStart"/>
      <w:r w:rsidRPr="009A7A80">
        <w:rPr>
          <w:sz w:val="24"/>
          <w:szCs w:val="24"/>
          <w:u w:val="single"/>
        </w:rPr>
        <w:t>core</w:t>
      </w:r>
      <w:proofErr w:type="spellEnd"/>
      <w:r w:rsidRPr="009A7A80">
        <w:rPr>
          <w:sz w:val="24"/>
          <w:szCs w:val="24"/>
          <w:u w:val="single"/>
        </w:rPr>
        <w:t xml:space="preserve"> </w:t>
      </w:r>
      <w:proofErr w:type="spellStart"/>
      <w:r w:rsidRPr="009A7A80">
        <w:rPr>
          <w:sz w:val="24"/>
          <w:szCs w:val="24"/>
          <w:u w:val="single"/>
        </w:rPr>
        <w:t>labour</w:t>
      </w:r>
      <w:proofErr w:type="spellEnd"/>
      <w:r w:rsidRPr="009A7A80">
        <w:rPr>
          <w:sz w:val="24"/>
          <w:szCs w:val="24"/>
          <w:u w:val="single"/>
        </w:rPr>
        <w:t xml:space="preserve"> </w:t>
      </w:r>
      <w:proofErr w:type="spellStart"/>
      <w:r w:rsidRPr="009A7A80">
        <w:rPr>
          <w:sz w:val="24"/>
          <w:szCs w:val="24"/>
          <w:u w:val="single"/>
        </w:rPr>
        <w:t>standards</w:t>
      </w:r>
      <w:proofErr w:type="spellEnd"/>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Balk3"/>
        <w:rPr>
          <w:sz w:val="24"/>
          <w:szCs w:val="24"/>
        </w:rPr>
      </w:pPr>
      <w:r w:rsidRPr="009A7A80">
        <w:rPr>
          <w:sz w:val="24"/>
          <w:szCs w:val="24"/>
          <w:u w:val="single"/>
        </w:rPr>
        <w:t>Anti-</w:t>
      </w:r>
      <w:proofErr w:type="spellStart"/>
      <w:r w:rsidRPr="009A7A80">
        <w:rPr>
          <w:sz w:val="24"/>
          <w:szCs w:val="24"/>
          <w:u w:val="single"/>
        </w:rPr>
        <w:t>corruption</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anti-</w:t>
      </w:r>
      <w:proofErr w:type="spellStart"/>
      <w:r w:rsidRPr="009A7A80">
        <w:rPr>
          <w:sz w:val="24"/>
          <w:szCs w:val="24"/>
          <w:u w:val="single"/>
        </w:rPr>
        <w:t>bribery</w:t>
      </w:r>
      <w:proofErr w:type="spellEnd"/>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Balk3"/>
        <w:rPr>
          <w:sz w:val="24"/>
          <w:szCs w:val="24"/>
        </w:rPr>
      </w:pPr>
      <w:proofErr w:type="spellStart"/>
      <w:r w:rsidRPr="009A7A80">
        <w:rPr>
          <w:sz w:val="24"/>
          <w:szCs w:val="24"/>
          <w:u w:val="single"/>
        </w:rPr>
        <w:t>Unusual</w:t>
      </w:r>
      <w:proofErr w:type="spellEnd"/>
      <w:r w:rsidRPr="009A7A80">
        <w:rPr>
          <w:sz w:val="24"/>
          <w:szCs w:val="24"/>
          <w:u w:val="single"/>
        </w:rPr>
        <w:t xml:space="preserve"> </w:t>
      </w:r>
      <w:proofErr w:type="spellStart"/>
      <w:r w:rsidRPr="009A7A80">
        <w:rPr>
          <w:sz w:val="24"/>
          <w:szCs w:val="24"/>
          <w:u w:val="single"/>
        </w:rPr>
        <w:t>commercial</w:t>
      </w:r>
      <w:proofErr w:type="spellEnd"/>
      <w:r w:rsidRPr="009A7A80">
        <w:rPr>
          <w:sz w:val="24"/>
          <w:szCs w:val="24"/>
          <w:u w:val="single"/>
        </w:rPr>
        <w:t xml:space="preserve"> </w:t>
      </w:r>
      <w:proofErr w:type="spellStart"/>
      <w:r w:rsidRPr="009A7A80">
        <w:rPr>
          <w:sz w:val="24"/>
          <w:szCs w:val="24"/>
          <w:u w:val="single"/>
        </w:rPr>
        <w:t>expenses</w:t>
      </w:r>
      <w:proofErr w:type="spellEnd"/>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Balk3"/>
        <w:rPr>
          <w:sz w:val="24"/>
          <w:szCs w:val="24"/>
        </w:rPr>
      </w:pPr>
      <w:proofErr w:type="spellStart"/>
      <w:r w:rsidRPr="009A7A80">
        <w:rPr>
          <w:sz w:val="24"/>
          <w:szCs w:val="24"/>
          <w:u w:val="single"/>
        </w:rPr>
        <w:lastRenderedPageBreak/>
        <w:t>Breach</w:t>
      </w:r>
      <w:proofErr w:type="spellEnd"/>
      <w:r w:rsidRPr="009A7A80">
        <w:rPr>
          <w:sz w:val="24"/>
          <w:szCs w:val="24"/>
          <w:u w:val="single"/>
        </w:rPr>
        <w:t xml:space="preserve"> of </w:t>
      </w:r>
      <w:proofErr w:type="spellStart"/>
      <w:r w:rsidRPr="009A7A80">
        <w:rPr>
          <w:sz w:val="24"/>
          <w:szCs w:val="24"/>
          <w:u w:val="single"/>
        </w:rPr>
        <w:t>obligations</w:t>
      </w:r>
      <w:proofErr w:type="spellEnd"/>
      <w:r w:rsidRPr="009A7A80">
        <w:rPr>
          <w:sz w:val="24"/>
          <w:szCs w:val="24"/>
          <w:u w:val="single"/>
        </w:rPr>
        <w:t xml:space="preserve">, </w:t>
      </w:r>
      <w:proofErr w:type="spellStart"/>
      <w:r w:rsidRPr="009A7A80">
        <w:rPr>
          <w:sz w:val="24"/>
          <w:szCs w:val="24"/>
          <w:u w:val="single"/>
        </w:rPr>
        <w:t>irregularities</w:t>
      </w:r>
      <w:proofErr w:type="spellEnd"/>
      <w:r w:rsidRPr="009A7A80">
        <w:rPr>
          <w:sz w:val="24"/>
          <w:szCs w:val="24"/>
          <w:u w:val="single"/>
        </w:rPr>
        <w:t xml:space="preserve"> </w:t>
      </w:r>
      <w:proofErr w:type="spellStart"/>
      <w:r w:rsidRPr="009A7A80">
        <w:rPr>
          <w:sz w:val="24"/>
          <w:szCs w:val="24"/>
          <w:u w:val="single"/>
        </w:rPr>
        <w:t>or</w:t>
      </w:r>
      <w:proofErr w:type="spellEnd"/>
      <w:r w:rsidRPr="009A7A80">
        <w:rPr>
          <w:sz w:val="24"/>
          <w:szCs w:val="24"/>
          <w:u w:val="single"/>
        </w:rPr>
        <w:t xml:space="preserve"> </w:t>
      </w:r>
      <w:proofErr w:type="spellStart"/>
      <w:r w:rsidRPr="009A7A80">
        <w:rPr>
          <w:sz w:val="24"/>
          <w:szCs w:val="24"/>
          <w:u w:val="single"/>
        </w:rPr>
        <w:t>fraud</w:t>
      </w:r>
      <w:proofErr w:type="spellEnd"/>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Balk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Balk2"/>
      </w:pPr>
      <w:r w:rsidRPr="005E4B2B">
        <w:t>DATA PROTECTION</w:t>
      </w:r>
    </w:p>
    <w:p w14:paraId="257D61EE" w14:textId="1F80007D" w:rsidR="002E1C68" w:rsidRPr="007B5F2A" w:rsidRDefault="002E1C68" w:rsidP="007B5F2A">
      <w:pPr>
        <w:spacing w:before="120"/>
        <w:ind w:left="709" w:firstLine="11"/>
        <w:jc w:val="both"/>
        <w:rPr>
          <w:szCs w:val="24"/>
          <w:lang w:val="en-GB"/>
        </w:rPr>
      </w:pPr>
      <w:r w:rsidRPr="007B5F2A">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0FDF142" w:rsidR="002E1C68" w:rsidRPr="005E4B2B" w:rsidRDefault="002E1C68" w:rsidP="007B5F2A">
      <w:pPr>
        <w:spacing w:before="120"/>
        <w:ind w:left="709"/>
        <w:jc w:val="both"/>
        <w:rPr>
          <w:szCs w:val="24"/>
          <w:lang w:val="en-GB"/>
        </w:rPr>
      </w:pPr>
      <w:r w:rsidRPr="007B5F2A">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7B5F2A" w:rsidRPr="007B5F2A">
        <w:rPr>
          <w:szCs w:val="24"/>
          <w:lang w:val="en-GB"/>
        </w:rPr>
        <w:t xml:space="preserve"> </w:t>
      </w:r>
      <w:r w:rsidRPr="007B5F2A">
        <w:rPr>
          <w:szCs w:val="24"/>
          <w:lang w:val="en-GB"/>
        </w:rPr>
        <w:t>the head of contracts and finance unit R4 of DG Neighbourhood and Enlargement Negotiations</w:t>
      </w:r>
      <w:r w:rsidR="007B5F2A" w:rsidRPr="007B5F2A">
        <w:rPr>
          <w:szCs w:val="24"/>
          <w:lang w:val="en-GB"/>
        </w:rPr>
        <w:t>.</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Balk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9" w:history="1">
        <w:r w:rsidR="0080753C" w:rsidRPr="00416D54">
          <w:rPr>
            <w:rStyle w:val="Kpr"/>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0"/>
      <w:headerReference w:type="first" r:id="rId11"/>
      <w:footerReference w:type="first" r:id="rId12"/>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C93AF" w14:textId="77777777" w:rsidR="0008093E" w:rsidRDefault="0008093E">
      <w:r>
        <w:separator/>
      </w:r>
    </w:p>
  </w:endnote>
  <w:endnote w:type="continuationSeparator" w:id="0">
    <w:p w14:paraId="70A49408" w14:textId="77777777" w:rsidR="0008093E" w:rsidRDefault="0008093E">
      <w:r>
        <w:continuationSeparator/>
      </w:r>
    </w:p>
  </w:endnote>
  <w:endnote w:type="continuationNotice" w:id="1">
    <w:p w14:paraId="674DD5AE" w14:textId="77777777" w:rsidR="0008093E" w:rsidRDefault="00080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AltBilgi"/>
      <w:tabs>
        <w:tab w:val="clear" w:pos="4320"/>
        <w:tab w:val="clear" w:pos="8640"/>
        <w:tab w:val="right" w:pos="9356"/>
      </w:tabs>
      <w:ind w:right="-45"/>
      <w:rPr>
        <w:rStyle w:val="SayfaNumaras"/>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017538">
      <w:rPr>
        <w:rStyle w:val="SayfaNumaras"/>
        <w:sz w:val="18"/>
        <w:szCs w:val="18"/>
      </w:rPr>
      <w:fldChar w:fldCharType="separate"/>
    </w:r>
    <w:r w:rsidR="009E3DC0">
      <w:rPr>
        <w:rStyle w:val="SayfaNumaras"/>
        <w:noProof/>
        <w:sz w:val="18"/>
        <w:szCs w:val="18"/>
        <w:lang w:val="en-GB"/>
      </w:rPr>
      <w:t>1</w:t>
    </w:r>
    <w:r w:rsidR="003C1EF8" w:rsidRPr="00017538">
      <w:rPr>
        <w:rStyle w:val="SayfaNumaras"/>
        <w:sz w:val="18"/>
        <w:szCs w:val="18"/>
      </w:rPr>
      <w:fldChar w:fldCharType="end"/>
    </w:r>
    <w:r w:rsidR="003C1EF8" w:rsidRPr="00017538">
      <w:rPr>
        <w:rStyle w:val="SayfaNumaras"/>
        <w:sz w:val="18"/>
        <w:szCs w:val="18"/>
        <w:lang w:val="en-GB"/>
      </w:rPr>
      <w:t xml:space="preserve"> of </w:t>
    </w:r>
    <w:r w:rsidR="003C1EF8" w:rsidRPr="002B7022">
      <w:rPr>
        <w:rStyle w:val="SayfaNumaras"/>
        <w:sz w:val="18"/>
        <w:szCs w:val="18"/>
      </w:rPr>
      <w:fldChar w:fldCharType="begin"/>
    </w:r>
    <w:r w:rsidR="003C1EF8" w:rsidRPr="00017538">
      <w:rPr>
        <w:rStyle w:val="SayfaNumaras"/>
        <w:sz w:val="18"/>
        <w:szCs w:val="18"/>
        <w:lang w:val="en-GB"/>
      </w:rPr>
      <w:instrText xml:space="preserve"> </w:instrText>
    </w:r>
    <w:r w:rsidR="00A8017B">
      <w:rPr>
        <w:rStyle w:val="SayfaNumaras"/>
        <w:sz w:val="18"/>
        <w:szCs w:val="18"/>
        <w:lang w:val="en-GB"/>
      </w:rPr>
      <w:instrText>NUMPAGES</w:instrText>
    </w:r>
    <w:r w:rsidR="003C1EF8" w:rsidRPr="00017538">
      <w:rPr>
        <w:rStyle w:val="SayfaNumaras"/>
        <w:sz w:val="18"/>
        <w:szCs w:val="18"/>
        <w:lang w:val="en-GB"/>
      </w:rPr>
      <w:instrText xml:space="preserve"> </w:instrText>
    </w:r>
    <w:r w:rsidR="003C1EF8" w:rsidRPr="002B7022">
      <w:rPr>
        <w:rStyle w:val="SayfaNumaras"/>
        <w:sz w:val="18"/>
        <w:szCs w:val="18"/>
      </w:rPr>
      <w:fldChar w:fldCharType="separate"/>
    </w:r>
    <w:r w:rsidR="009E3DC0">
      <w:rPr>
        <w:rStyle w:val="SayfaNumaras"/>
        <w:noProof/>
        <w:sz w:val="18"/>
        <w:szCs w:val="18"/>
        <w:lang w:val="en-GB"/>
      </w:rPr>
      <w:t>16</w:t>
    </w:r>
    <w:r w:rsidR="003C1EF8" w:rsidRPr="002B7022">
      <w:rPr>
        <w:rStyle w:val="SayfaNumaras"/>
        <w:sz w:val="18"/>
        <w:szCs w:val="18"/>
      </w:rPr>
      <w:fldChar w:fldCharType="end"/>
    </w:r>
  </w:p>
  <w:p w14:paraId="39A3E263" w14:textId="0D265F35" w:rsidR="003C1EF8" w:rsidRPr="009C06E0" w:rsidRDefault="003C1EF8" w:rsidP="003C1EF8">
    <w:pPr>
      <w:pStyle w:val="AltBilgi"/>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AltBilgi"/>
      <w:tabs>
        <w:tab w:val="clear" w:pos="4320"/>
        <w:tab w:val="clear" w:pos="8640"/>
        <w:tab w:val="right" w:pos="9356"/>
      </w:tabs>
      <w:rPr>
        <w:rStyle w:val="SayfaNumaras"/>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w:t>
    </w:r>
    <w:r w:rsidR="003C1EF8" w:rsidRPr="002B7022">
      <w:rPr>
        <w:rStyle w:val="SayfaNumaras"/>
        <w:sz w:val="18"/>
        <w:szCs w:val="18"/>
      </w:rPr>
      <w:fldChar w:fldCharType="end"/>
    </w:r>
    <w:r w:rsidR="003C1EF8" w:rsidRPr="000B221B">
      <w:rPr>
        <w:rStyle w:val="SayfaNumaras"/>
        <w:sz w:val="18"/>
        <w:szCs w:val="18"/>
        <w:lang w:val="en-GB"/>
      </w:rPr>
      <w:t xml:space="preserve"> of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NUMPAGES</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10</w:t>
    </w:r>
    <w:r w:rsidR="003C1EF8" w:rsidRPr="002B7022">
      <w:rPr>
        <w:rStyle w:val="SayfaNumaras"/>
        <w:sz w:val="18"/>
        <w:szCs w:val="18"/>
      </w:rPr>
      <w:fldChar w:fldCharType="end"/>
    </w:r>
  </w:p>
  <w:p w14:paraId="1B30120A" w14:textId="77777777" w:rsidR="003C1EF8" w:rsidRPr="009C06E0" w:rsidRDefault="003C1EF8" w:rsidP="003C1EF8">
    <w:pPr>
      <w:pStyle w:val="AltBilgi"/>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9CD94" w14:textId="77777777" w:rsidR="0008093E" w:rsidRDefault="0008093E">
      <w:r>
        <w:separator/>
      </w:r>
    </w:p>
  </w:footnote>
  <w:footnote w:type="continuationSeparator" w:id="0">
    <w:p w14:paraId="5399BC9B" w14:textId="77777777" w:rsidR="0008093E" w:rsidRDefault="0008093E">
      <w:r>
        <w:continuationSeparator/>
      </w:r>
    </w:p>
  </w:footnote>
  <w:footnote w:type="continuationNotice" w:id="1">
    <w:p w14:paraId="3BD40A63" w14:textId="77777777" w:rsidR="0008093E" w:rsidRDefault="0008093E"/>
  </w:footnote>
  <w:footnote w:id="2">
    <w:p w14:paraId="7C20E4A5" w14:textId="6796308C" w:rsidR="00E23C36" w:rsidRPr="009E3DC0" w:rsidRDefault="00E23C36">
      <w:pPr>
        <w:pStyle w:val="DipnotMetni"/>
        <w:rPr>
          <w:lang w:val="en-US"/>
        </w:rPr>
      </w:pPr>
      <w:r>
        <w:rPr>
          <w:rStyle w:val="DipnotBavurusu"/>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DipnotMetni"/>
        <w:ind w:left="142" w:hanging="142"/>
        <w:rPr>
          <w:lang w:val="en-IE"/>
        </w:rPr>
      </w:pPr>
      <w:r>
        <w:rPr>
          <w:rStyle w:val="DipnotBavurusu"/>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stBilgi"/>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E00D38"/>
    <w:multiLevelType w:val="hybridMultilevel"/>
    <w:tmpl w:val="FE4C3E82"/>
    <w:lvl w:ilvl="0" w:tplc="0CE4C1D8">
      <w:start w:val="7"/>
      <w:numFmt w:val="bullet"/>
      <w:lvlText w:val="-"/>
      <w:lvlJc w:val="left"/>
      <w:pPr>
        <w:ind w:left="1020" w:hanging="360"/>
      </w:pPr>
      <w:rPr>
        <w:rFonts w:ascii="Arial" w:eastAsia="Times New Roman" w:hAnsi="Arial" w:cs="Aria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5"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Balk2"/>
      <w:lvlText w:val="%1."/>
      <w:lvlJc w:val="left"/>
      <w:pPr>
        <w:tabs>
          <w:tab w:val="num" w:pos="709"/>
        </w:tabs>
        <w:ind w:left="709" w:hanging="709"/>
      </w:pPr>
      <w:rPr>
        <w:rFonts w:hint="default"/>
        <w:b/>
        <w:i w:val="0"/>
      </w:rPr>
    </w:lvl>
    <w:lvl w:ilvl="1">
      <w:start w:val="1"/>
      <w:numFmt w:val="decimal"/>
      <w:pStyle w:val="Balk3"/>
      <w:isLgl/>
      <w:lvlText w:val="%1.%2"/>
      <w:lvlJc w:val="left"/>
      <w:pPr>
        <w:tabs>
          <w:tab w:val="num" w:pos="709"/>
        </w:tabs>
        <w:ind w:left="709" w:hanging="709"/>
      </w:pPr>
      <w:rPr>
        <w:rFonts w:hint="default"/>
        <w:b w:val="0"/>
        <w:i w:val="0"/>
      </w:rPr>
    </w:lvl>
    <w:lvl w:ilvl="2">
      <w:start w:val="1"/>
      <w:numFmt w:val="decimal"/>
      <w:pStyle w:val="Balk4"/>
      <w:isLgl/>
      <w:lvlText w:val="%1.%2.%3"/>
      <w:lvlJc w:val="left"/>
      <w:pPr>
        <w:tabs>
          <w:tab w:val="num" w:pos="1418"/>
        </w:tabs>
        <w:ind w:left="1418" w:hanging="1418"/>
      </w:pPr>
      <w:rPr>
        <w:rFonts w:hint="default"/>
        <w:b w:val="0"/>
      </w:rPr>
    </w:lvl>
    <w:lvl w:ilvl="3">
      <w:start w:val="1"/>
      <w:numFmt w:val="decimal"/>
      <w:pStyle w:val="Balk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B291D79"/>
    <w:multiLevelType w:val="multilevel"/>
    <w:tmpl w:val="ED96575A"/>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Balk6"/>
      <w:lvlText w:val=""/>
      <w:lvlJc w:val="left"/>
    </w:lvl>
    <w:lvl w:ilvl="6">
      <w:numFmt w:val="decimal"/>
      <w:pStyle w:val="Balk7"/>
      <w:lvlText w:val=""/>
      <w:lvlJc w:val="left"/>
    </w:lvl>
    <w:lvl w:ilvl="7">
      <w:numFmt w:val="decimal"/>
      <w:pStyle w:val="Balk8"/>
      <w:lvlText w:val=""/>
      <w:lvlJc w:val="left"/>
    </w:lvl>
    <w:lvl w:ilvl="8">
      <w:numFmt w:val="decimal"/>
      <w:pStyle w:val="Balk9"/>
      <w:lvlText w:val=""/>
      <w:lvlJc w:val="left"/>
    </w:lvl>
  </w:abstractNum>
  <w:abstractNum w:abstractNumId="10" w15:restartNumberingAfterBreak="0">
    <w:nsid w:val="7E8B7B16"/>
    <w:multiLevelType w:val="hybridMultilevel"/>
    <w:tmpl w:val="C65C4AC8"/>
    <w:lvl w:ilvl="0" w:tplc="2F5A07A0">
      <w:start w:val="5"/>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539827522">
    <w:abstractNumId w:val="2"/>
  </w:num>
  <w:num w:numId="2" w16cid:durableId="1346127950">
    <w:abstractNumId w:val="7"/>
  </w:num>
  <w:num w:numId="3" w16cid:durableId="771705244">
    <w:abstractNumId w:val="3"/>
  </w:num>
  <w:num w:numId="4" w16cid:durableId="1805853414">
    <w:abstractNumId w:val="9"/>
  </w:num>
  <w:num w:numId="5" w16cid:durableId="1525481526">
    <w:abstractNumId w:val="1"/>
  </w:num>
  <w:num w:numId="6" w16cid:durableId="267615637">
    <w:abstractNumId w:val="8"/>
  </w:num>
  <w:num w:numId="7" w16cid:durableId="66540844">
    <w:abstractNumId w:val="0"/>
  </w:num>
  <w:num w:numId="8" w16cid:durableId="1192693294">
    <w:abstractNumId w:val="6"/>
  </w:num>
  <w:num w:numId="9" w16cid:durableId="1403217802">
    <w:abstractNumId w:val="5"/>
  </w:num>
  <w:num w:numId="10" w16cid:durableId="1745683149">
    <w:abstractNumId w:val="10"/>
  </w:num>
  <w:num w:numId="11" w16cid:durableId="77891737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342F"/>
    <w:rsid w:val="00017538"/>
    <w:rsid w:val="0002281F"/>
    <w:rsid w:val="00023D03"/>
    <w:rsid w:val="00024A94"/>
    <w:rsid w:val="00024E87"/>
    <w:rsid w:val="0002756C"/>
    <w:rsid w:val="00027A25"/>
    <w:rsid w:val="000301CC"/>
    <w:rsid w:val="00030B6D"/>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093E"/>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45D8"/>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26955"/>
    <w:rsid w:val="00130789"/>
    <w:rsid w:val="00131B26"/>
    <w:rsid w:val="00133249"/>
    <w:rsid w:val="001471BE"/>
    <w:rsid w:val="00151D92"/>
    <w:rsid w:val="001529DA"/>
    <w:rsid w:val="001550AF"/>
    <w:rsid w:val="0016369B"/>
    <w:rsid w:val="00165409"/>
    <w:rsid w:val="00171ECA"/>
    <w:rsid w:val="00172797"/>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1E1E"/>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34B"/>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3607"/>
    <w:rsid w:val="002D47C9"/>
    <w:rsid w:val="002D5574"/>
    <w:rsid w:val="002D557E"/>
    <w:rsid w:val="002D75A2"/>
    <w:rsid w:val="002D7B84"/>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4E00"/>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13E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3DCE"/>
    <w:rsid w:val="00404222"/>
    <w:rsid w:val="0040617C"/>
    <w:rsid w:val="00412635"/>
    <w:rsid w:val="004133AF"/>
    <w:rsid w:val="00415371"/>
    <w:rsid w:val="00416122"/>
    <w:rsid w:val="00417BC3"/>
    <w:rsid w:val="004263EB"/>
    <w:rsid w:val="00426E09"/>
    <w:rsid w:val="004374EA"/>
    <w:rsid w:val="00441407"/>
    <w:rsid w:val="00442082"/>
    <w:rsid w:val="0044334A"/>
    <w:rsid w:val="004455EE"/>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3D70"/>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3D84"/>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3D54"/>
    <w:rsid w:val="007264C7"/>
    <w:rsid w:val="0072720E"/>
    <w:rsid w:val="00727B07"/>
    <w:rsid w:val="007312B0"/>
    <w:rsid w:val="00732557"/>
    <w:rsid w:val="0073308B"/>
    <w:rsid w:val="00735442"/>
    <w:rsid w:val="007360D2"/>
    <w:rsid w:val="00737604"/>
    <w:rsid w:val="00740350"/>
    <w:rsid w:val="00744B67"/>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5F2A"/>
    <w:rsid w:val="007B7A16"/>
    <w:rsid w:val="007C02BC"/>
    <w:rsid w:val="007D2236"/>
    <w:rsid w:val="007D4A55"/>
    <w:rsid w:val="007D59D4"/>
    <w:rsid w:val="007D665A"/>
    <w:rsid w:val="007D6B33"/>
    <w:rsid w:val="007D6CD0"/>
    <w:rsid w:val="007E12C1"/>
    <w:rsid w:val="007E264B"/>
    <w:rsid w:val="007E2E44"/>
    <w:rsid w:val="007E42DD"/>
    <w:rsid w:val="007E4E78"/>
    <w:rsid w:val="007F6F3F"/>
    <w:rsid w:val="0080753C"/>
    <w:rsid w:val="00814407"/>
    <w:rsid w:val="008160CB"/>
    <w:rsid w:val="008226E7"/>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4BBA"/>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56D51"/>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0BE8"/>
    <w:rsid w:val="00D02F1D"/>
    <w:rsid w:val="00D05A7D"/>
    <w:rsid w:val="00D06824"/>
    <w:rsid w:val="00D12B4F"/>
    <w:rsid w:val="00D12FF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0A18"/>
    <w:rsid w:val="00D917B4"/>
    <w:rsid w:val="00D93679"/>
    <w:rsid w:val="00D96CEF"/>
    <w:rsid w:val="00DA0A2D"/>
    <w:rsid w:val="00DA3290"/>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Balk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Balk2">
    <w:name w:val="heading 2"/>
    <w:basedOn w:val="Normal"/>
    <w:next w:val="Normal"/>
    <w:link w:val="Balk2Char"/>
    <w:autoRedefine/>
    <w:qFormat/>
    <w:rsid w:val="000A58FD"/>
    <w:pPr>
      <w:keepNext/>
      <w:numPr>
        <w:numId w:val="6"/>
      </w:numPr>
      <w:spacing w:before="240" w:after="120"/>
      <w:outlineLvl w:val="1"/>
    </w:pPr>
    <w:rPr>
      <w:b/>
      <w:lang w:val="en-GB"/>
    </w:rPr>
  </w:style>
  <w:style w:type="paragraph" w:styleId="Balk3">
    <w:name w:val="heading 3"/>
    <w:basedOn w:val="Normal"/>
    <w:next w:val="Normal"/>
    <w:link w:val="Balk3Char"/>
    <w:qFormat/>
    <w:rsid w:val="00C227A5"/>
    <w:pPr>
      <w:numPr>
        <w:ilvl w:val="1"/>
        <w:numId w:val="6"/>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DB2F8C"/>
    <w:pPr>
      <w:numPr>
        <w:ilvl w:val="2"/>
        <w:numId w:val="6"/>
      </w:numPr>
      <w:spacing w:before="120" w:after="120"/>
      <w:jc w:val="both"/>
      <w:outlineLvl w:val="3"/>
    </w:pPr>
    <w:rPr>
      <w:sz w:val="22"/>
      <w:szCs w:val="22"/>
      <w:lang w:val="en-GB"/>
    </w:rPr>
  </w:style>
  <w:style w:type="paragraph" w:styleId="Balk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Balk6">
    <w:name w:val="heading 6"/>
    <w:basedOn w:val="Normal"/>
    <w:next w:val="Normal"/>
    <w:link w:val="Balk6Char"/>
    <w:qFormat/>
    <w:rsid w:val="00A0575B"/>
    <w:pPr>
      <w:numPr>
        <w:ilvl w:val="5"/>
        <w:numId w:val="4"/>
      </w:numPr>
      <w:spacing w:before="240" w:after="60"/>
      <w:outlineLvl w:val="5"/>
    </w:pPr>
    <w:rPr>
      <w:rFonts w:ascii="Calibri" w:hAnsi="Calibri"/>
      <w:b/>
      <w:bCs/>
      <w:sz w:val="22"/>
      <w:szCs w:val="22"/>
      <w:lang w:val="x-none"/>
    </w:rPr>
  </w:style>
  <w:style w:type="paragraph" w:styleId="Balk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Balk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Balk9">
    <w:name w:val="heading 9"/>
    <w:basedOn w:val="Normal"/>
    <w:next w:val="Normal"/>
    <w:link w:val="Balk9Char"/>
    <w:qFormat/>
    <w:rsid w:val="00A0575B"/>
    <w:pPr>
      <w:numPr>
        <w:ilvl w:val="8"/>
        <w:numId w:val="4"/>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Balk3Char">
    <w:name w:val="Başlık 3 Char"/>
    <w:link w:val="Balk3"/>
    <w:rsid w:val="00C227A5"/>
    <w:rPr>
      <w:sz w:val="22"/>
      <w:szCs w:val="22"/>
      <w:lang w:val="x-none" w:eastAsia="en-US"/>
    </w:rPr>
  </w:style>
  <w:style w:type="paragraph" w:customStyle="1" w:styleId="Heading3Verdana">
    <w:name w:val="Heading 3 + Verdana"/>
    <w:aliases w:val="11 pt,Underline,Centered,Left:  0,5 cm,After:  0 pt"/>
    <w:basedOn w:val="Balk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uiPriority w:val="99"/>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Dizin1">
    <w:name w:val="index 1"/>
    <w:basedOn w:val="Normal"/>
    <w:next w:val="Normal"/>
    <w:autoRedefine/>
    <w:semiHidden/>
    <w:pPr>
      <w:ind w:left="240" w:hanging="240"/>
    </w:pPr>
  </w:style>
  <w:style w:type="paragraph" w:styleId="GvdeMetni2">
    <w:name w:val="Body Text 2"/>
    <w:basedOn w:val="Normal"/>
    <w:link w:val="GvdeMetni2Char"/>
    <w:rsid w:val="00F235AA"/>
    <w:pPr>
      <w:tabs>
        <w:tab w:val="num" w:pos="567"/>
      </w:tabs>
      <w:jc w:val="both"/>
    </w:pPr>
    <w:rPr>
      <w:snapToGrid/>
      <w:lang w:val="sv-SE" w:eastAsia="en-GB"/>
    </w:rPr>
  </w:style>
  <w:style w:type="paragraph" w:customStyle="1" w:styleId="En-ttedetabledesmatires">
    <w:name w:val="En-tête de table des matières"/>
    <w:basedOn w:val="Balk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onMetni">
    <w:name w:val="Balloon Text"/>
    <w:basedOn w:val="Normal"/>
    <w:semiHidden/>
    <w:rsid w:val="00081A73"/>
    <w:rPr>
      <w:rFonts w:ascii="Tahoma" w:hAnsi="Tahoma" w:cs="Tahoma"/>
      <w:sz w:val="16"/>
      <w:szCs w:val="16"/>
    </w:rPr>
  </w:style>
  <w:style w:type="character" w:customStyle="1" w:styleId="Balk2Char">
    <w:name w:val="Başlık 2 Char"/>
    <w:link w:val="Balk2"/>
    <w:locked/>
    <w:rsid w:val="000A58FD"/>
    <w:rPr>
      <w:b/>
      <w:snapToGrid w:val="0"/>
      <w:sz w:val="24"/>
      <w:lang w:eastAsia="en-US"/>
    </w:rPr>
  </w:style>
  <w:style w:type="character" w:customStyle="1" w:styleId="Balk6Char">
    <w:name w:val="Başlık 6 Char"/>
    <w:link w:val="Balk6"/>
    <w:rsid w:val="00A0575B"/>
    <w:rPr>
      <w:rFonts w:ascii="Calibri" w:hAnsi="Calibri"/>
      <w:b/>
      <w:bCs/>
      <w:snapToGrid w:val="0"/>
      <w:sz w:val="22"/>
      <w:szCs w:val="22"/>
      <w:lang w:val="x-none" w:eastAsia="en-US"/>
    </w:rPr>
  </w:style>
  <w:style w:type="character" w:customStyle="1" w:styleId="Balk9Char">
    <w:name w:val="Başlık 9 Char"/>
    <w:link w:val="Balk9"/>
    <w:rsid w:val="00A0575B"/>
    <w:rPr>
      <w:rFonts w:ascii="Cambria" w:hAnsi="Cambria"/>
      <w:snapToGrid w:val="0"/>
      <w:sz w:val="22"/>
      <w:szCs w:val="22"/>
      <w:lang w:val="x-none" w:eastAsia="en-US"/>
    </w:rPr>
  </w:style>
  <w:style w:type="character" w:styleId="AklamaBavurusu">
    <w:name w:val="annotation reference"/>
    <w:rsid w:val="00AC6D19"/>
    <w:rPr>
      <w:sz w:val="16"/>
      <w:szCs w:val="16"/>
    </w:rPr>
  </w:style>
  <w:style w:type="paragraph" w:styleId="AklamaMetni">
    <w:name w:val="annotation text"/>
    <w:basedOn w:val="Normal"/>
    <w:link w:val="AklamaMetniChar"/>
    <w:rsid w:val="00AC6D19"/>
    <w:rPr>
      <w:sz w:val="20"/>
    </w:rPr>
  </w:style>
  <w:style w:type="character" w:customStyle="1" w:styleId="AklamaMetniChar">
    <w:name w:val="Açıklama Metni Char"/>
    <w:link w:val="AklamaMetni"/>
    <w:rsid w:val="00AC6D19"/>
    <w:rPr>
      <w:snapToGrid w:val="0"/>
      <w:lang w:val="fr-FR" w:eastAsia="en-US"/>
    </w:rPr>
  </w:style>
  <w:style w:type="paragraph" w:styleId="AklamaKonusu">
    <w:name w:val="annotation subject"/>
    <w:basedOn w:val="AklamaMetni"/>
    <w:next w:val="AklamaMetni"/>
    <w:link w:val="AklamaKonusuChar"/>
    <w:rsid w:val="00AC6D19"/>
    <w:rPr>
      <w:b/>
      <w:bCs/>
    </w:rPr>
  </w:style>
  <w:style w:type="character" w:customStyle="1" w:styleId="AklamaKonusuChar">
    <w:name w:val="Açıklama Konusu Char"/>
    <w:link w:val="AklamaKonusu"/>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Dzeltme">
    <w:name w:val="Revision"/>
    <w:hidden/>
    <w:rsid w:val="00D34401"/>
    <w:rPr>
      <w:snapToGrid w:val="0"/>
      <w:sz w:val="24"/>
      <w:lang w:val="fr-FR" w:eastAsia="en-US"/>
    </w:rPr>
  </w:style>
  <w:style w:type="character" w:customStyle="1" w:styleId="Balk4Char">
    <w:name w:val="Başlık 4 Char"/>
    <w:link w:val="Balk4"/>
    <w:rsid w:val="00DB2F8C"/>
    <w:rPr>
      <w:snapToGrid w:val="0"/>
      <w:sz w:val="22"/>
      <w:szCs w:val="22"/>
      <w:lang w:eastAsia="en-US"/>
    </w:rPr>
  </w:style>
  <w:style w:type="character" w:styleId="Gl">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Vurgu">
    <w:name w:val="Emphasis"/>
    <w:uiPriority w:val="20"/>
    <w:qFormat/>
    <w:rsid w:val="00042720"/>
    <w:rPr>
      <w:i/>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2E1C68"/>
    <w:rPr>
      <w:snapToGrid w:val="0"/>
      <w:lang w:val="fr-FR" w:eastAsia="en-US"/>
    </w:rPr>
  </w:style>
  <w:style w:type="paragraph" w:customStyle="1" w:styleId="Char2">
    <w:name w:val="Char2"/>
    <w:basedOn w:val="Normal"/>
    <w:link w:val="DipnotBavurusu"/>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GvdeMetni2Char">
    <w:name w:val="Gövde Metni 2 Char"/>
    <w:link w:val="GvdeMetni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zmlenmeyenBahsetme">
    <w:name w:val="Unresolved Mention"/>
    <w:uiPriority w:val="99"/>
    <w:semiHidden/>
    <w:unhideWhenUsed/>
    <w:rsid w:val="00BF273E"/>
    <w:rPr>
      <w:color w:val="605E5C"/>
      <w:shd w:val="clear" w:color="auto" w:fill="E1DFDD"/>
    </w:rPr>
  </w:style>
  <w:style w:type="paragraph" w:styleId="NormalWeb">
    <w:name w:val="Normal (Web)"/>
    <w:basedOn w:val="Normal"/>
    <w:uiPriority w:val="99"/>
    <w:unhideWhenUsed/>
    <w:rsid w:val="00C56D51"/>
    <w:pPr>
      <w:spacing w:before="100" w:beforeAutospacing="1" w:after="100" w:afterAutospacing="1"/>
    </w:pPr>
    <w:rPr>
      <w:snapToGrid/>
      <w:szCs w:val="24"/>
      <w:lang w:val="tr-TR" w:eastAsia="tr-TR"/>
    </w:rPr>
  </w:style>
  <w:style w:type="character" w:customStyle="1" w:styleId="math-inline">
    <w:name w:val="math-inline"/>
    <w:basedOn w:val="VarsaylanParagrafYazTipi"/>
    <w:rsid w:val="00C5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budget/explained/management/protecting/protect_en.cf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13</Pages>
  <Words>4498</Words>
  <Characters>25642</Characters>
  <Application>Microsoft Office Word</Application>
  <DocSecurity>0</DocSecurity>
  <Lines>213</Lines>
  <Paragraphs>60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30080</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Nazife Gündoğdu</cp:lastModifiedBy>
  <cp:revision>43</cp:revision>
  <cp:lastPrinted>2012-10-15T14:17:00Z</cp:lastPrinted>
  <dcterms:created xsi:type="dcterms:W3CDTF">2024-06-17T16:23:00Z</dcterms:created>
  <dcterms:modified xsi:type="dcterms:W3CDTF">2026-02-17T05:28:00Z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